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ACFE" w14:textId="4CA08BCA" w:rsidR="00D43D96" w:rsidRPr="004A3959" w:rsidRDefault="004A3959" w:rsidP="004A3959">
      <w:pPr>
        <w:autoSpaceDE/>
        <w:autoSpaceDN/>
        <w:jc w:val="both"/>
        <w:rPr>
          <w:rFonts w:ascii="Century" w:hAnsi="Century" w:cs="Times New Roman"/>
          <w:kern w:val="2"/>
          <w:sz w:val="21"/>
          <w:szCs w:val="24"/>
        </w:rPr>
      </w:pPr>
      <w:bookmarkStart w:id="0" w:name="_GoBack"/>
      <w:bookmarkEnd w:id="0"/>
      <w:r w:rsidRPr="004A3959">
        <w:rPr>
          <w:rFonts w:ascii="Century" w:hAnsi="Century" w:cs="Times New Roman" w:hint="eastAsia"/>
          <w:kern w:val="2"/>
          <w:sz w:val="21"/>
          <w:szCs w:val="24"/>
        </w:rPr>
        <w:t>（第</w:t>
      </w:r>
      <w:r w:rsidR="0024074B">
        <w:rPr>
          <w:rFonts w:ascii="Century" w:hAnsi="Century" w:cs="Times New Roman" w:hint="eastAsia"/>
          <w:kern w:val="2"/>
          <w:sz w:val="21"/>
          <w:szCs w:val="24"/>
        </w:rPr>
        <w:t>9</w:t>
      </w:r>
      <w:r w:rsidR="00041C51">
        <w:rPr>
          <w:rFonts w:ascii="Century" w:hAnsi="Century" w:cs="Times New Roman" w:hint="eastAsia"/>
          <w:kern w:val="2"/>
          <w:sz w:val="21"/>
          <w:szCs w:val="24"/>
        </w:rPr>
        <w:t>-4</w:t>
      </w:r>
      <w:r w:rsidRPr="004A3959">
        <w:rPr>
          <w:rFonts w:ascii="Century" w:hAnsi="Century" w:cs="Times New Roman" w:hint="eastAsia"/>
          <w:kern w:val="2"/>
          <w:sz w:val="21"/>
          <w:szCs w:val="24"/>
        </w:rPr>
        <w:t>号</w:t>
      </w:r>
      <w:r>
        <w:rPr>
          <w:rFonts w:ascii="Century" w:hAnsi="Century" w:cs="Times New Roman" w:hint="eastAsia"/>
          <w:kern w:val="2"/>
          <w:sz w:val="21"/>
          <w:szCs w:val="24"/>
        </w:rPr>
        <w:t>の１</w:t>
      </w:r>
      <w:r w:rsidRPr="004A3959">
        <w:rPr>
          <w:rFonts w:ascii="Century" w:hAnsi="Century" w:cs="Times New Roman" w:hint="eastAsia"/>
          <w:kern w:val="2"/>
          <w:sz w:val="21"/>
          <w:szCs w:val="24"/>
        </w:rPr>
        <w:t>様式）</w:t>
      </w:r>
    </w:p>
    <w:p w14:paraId="0DCF67D7" w14:textId="77777777" w:rsidR="00D43D96" w:rsidRDefault="00CC7385">
      <w:pPr>
        <w:pStyle w:val="1"/>
        <w:spacing w:before="56"/>
      </w:pPr>
      <w:r>
        <w:rPr>
          <w:w w:val="95"/>
        </w:rPr>
        <w:t>火葬炉設備維持管理費概算調</w:t>
      </w:r>
      <w:r>
        <w:rPr>
          <w:spacing w:val="-10"/>
          <w:w w:val="95"/>
        </w:rPr>
        <w:t>書</w:t>
      </w:r>
    </w:p>
    <w:p w14:paraId="68CF553B" w14:textId="77777777" w:rsidR="00D43D96" w:rsidRDefault="00D43D96">
      <w:pPr>
        <w:pStyle w:val="a3"/>
        <w:spacing w:before="9"/>
        <w:rPr>
          <w:b/>
          <w:sz w:val="9"/>
        </w:rPr>
      </w:pPr>
    </w:p>
    <w:p w14:paraId="7505A620" w14:textId="54DFEEAE" w:rsidR="00D43D96" w:rsidRDefault="00DE0C5A">
      <w:pPr>
        <w:spacing w:before="69" w:after="40"/>
        <w:ind w:left="233"/>
      </w:pPr>
      <w:r>
        <w:rPr>
          <w:rFonts w:hint="eastAsia"/>
          <w:w w:val="95"/>
        </w:rPr>
        <w:t>【</w:t>
      </w:r>
      <w:r>
        <w:rPr>
          <w:w w:val="95"/>
        </w:rPr>
        <w:t>基本条</w:t>
      </w:r>
      <w:r>
        <w:rPr>
          <w:spacing w:val="-10"/>
          <w:w w:val="95"/>
        </w:rPr>
        <w:t>件</w:t>
      </w:r>
      <w:r>
        <w:rPr>
          <w:rFonts w:hint="eastAsia"/>
          <w:w w:val="95"/>
        </w:rPr>
        <w:t>】</w:t>
      </w: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652"/>
        <w:gridCol w:w="1652"/>
        <w:gridCol w:w="1651"/>
        <w:gridCol w:w="1653"/>
      </w:tblGrid>
      <w:tr w:rsidR="00D43D96" w14:paraId="6143AAD2" w14:textId="77777777">
        <w:trPr>
          <w:trHeight w:val="391"/>
        </w:trPr>
        <w:tc>
          <w:tcPr>
            <w:tcW w:w="2977" w:type="dxa"/>
            <w:tcBorders>
              <w:bottom w:val="nil"/>
              <w:right w:val="single" w:sz="6" w:space="0" w:color="000000"/>
            </w:tcBorders>
          </w:tcPr>
          <w:p w14:paraId="74C316D4" w14:textId="77777777" w:rsidR="00D43D96" w:rsidRDefault="00CC7385">
            <w:pPr>
              <w:pStyle w:val="TableParagraph"/>
              <w:spacing w:before="40"/>
              <w:ind w:left="222" w:right="206"/>
              <w:jc w:val="center"/>
            </w:pPr>
            <w:r>
              <w:rPr>
                <w:w w:val="95"/>
              </w:rPr>
              <w:t>火葬対象（遺体</w:t>
            </w:r>
            <w:r>
              <w:rPr>
                <w:spacing w:val="-10"/>
                <w:w w:val="95"/>
              </w:rPr>
              <w:t>）</w:t>
            </w:r>
          </w:p>
          <w:p w14:paraId="7B4FB0EF" w14:textId="79FE7BF4" w:rsidR="00D43D96" w:rsidRDefault="00D43D96">
            <w:pPr>
              <w:pStyle w:val="TableParagraph"/>
              <w:spacing w:line="47" w:lineRule="exact"/>
              <w:ind w:right="-29"/>
              <w:rPr>
                <w:sz w:val="4"/>
              </w:rPr>
            </w:pPr>
          </w:p>
        </w:tc>
        <w:tc>
          <w:tcPr>
            <w:tcW w:w="16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3B43ACA6" w14:textId="77777777" w:rsidR="00D43D96" w:rsidRDefault="00CC7385">
            <w:pPr>
              <w:pStyle w:val="TableParagraph"/>
              <w:spacing w:before="40"/>
              <w:ind w:left="184" w:right="167"/>
              <w:jc w:val="center"/>
            </w:pPr>
            <w:r>
              <w:rPr>
                <w:w w:val="95"/>
              </w:rPr>
              <w:t>火葬時</w:t>
            </w:r>
            <w:r>
              <w:rPr>
                <w:spacing w:val="-10"/>
                <w:w w:val="95"/>
              </w:rPr>
              <w:t>間</w:t>
            </w:r>
          </w:p>
        </w:tc>
        <w:tc>
          <w:tcPr>
            <w:tcW w:w="16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2E431E78" w14:textId="77777777" w:rsidR="00D43D96" w:rsidRDefault="00CC7385">
            <w:pPr>
              <w:pStyle w:val="TableParagraph"/>
              <w:spacing w:before="40"/>
              <w:ind w:left="185" w:right="167"/>
              <w:jc w:val="center"/>
            </w:pPr>
            <w:r>
              <w:rPr>
                <w:w w:val="95"/>
              </w:rPr>
              <w:t>稼働日</w:t>
            </w:r>
            <w:r>
              <w:rPr>
                <w:spacing w:val="-10"/>
                <w:w w:val="95"/>
              </w:rPr>
              <w:t>数</w:t>
            </w:r>
          </w:p>
          <w:p w14:paraId="5FF4A3FB" w14:textId="7C7A46E3" w:rsidR="00D43D96" w:rsidRDefault="00D43D96">
            <w:pPr>
              <w:pStyle w:val="TableParagraph"/>
              <w:spacing w:line="47" w:lineRule="exact"/>
              <w:ind w:right="-44"/>
              <w:rPr>
                <w:sz w:val="4"/>
              </w:rPr>
            </w:pP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4743AB7A" w14:textId="77777777" w:rsidR="00D43D96" w:rsidRDefault="00CC7385">
            <w:pPr>
              <w:pStyle w:val="TableParagraph"/>
              <w:spacing w:before="40"/>
              <w:ind w:left="191" w:right="171"/>
              <w:jc w:val="center"/>
            </w:pPr>
            <w:r>
              <w:rPr>
                <w:w w:val="95"/>
              </w:rPr>
              <w:t>電気料</w:t>
            </w:r>
            <w:r>
              <w:rPr>
                <w:spacing w:val="-10"/>
                <w:w w:val="95"/>
              </w:rPr>
              <w:t>金</w:t>
            </w:r>
          </w:p>
        </w:tc>
        <w:tc>
          <w:tcPr>
            <w:tcW w:w="1653" w:type="dxa"/>
            <w:tcBorders>
              <w:left w:val="single" w:sz="6" w:space="0" w:color="000000"/>
              <w:bottom w:val="nil"/>
            </w:tcBorders>
          </w:tcPr>
          <w:p w14:paraId="0A163241" w14:textId="77777777" w:rsidR="00D43D96" w:rsidRDefault="00CC7385">
            <w:pPr>
              <w:pStyle w:val="TableParagraph"/>
              <w:spacing w:before="40"/>
              <w:ind w:left="357" w:right="336"/>
              <w:jc w:val="center"/>
            </w:pPr>
            <w:r>
              <w:rPr>
                <w:w w:val="95"/>
              </w:rPr>
              <w:t>灯油料</w:t>
            </w:r>
            <w:r>
              <w:rPr>
                <w:spacing w:val="-10"/>
                <w:w w:val="95"/>
              </w:rPr>
              <w:t>金</w:t>
            </w:r>
          </w:p>
          <w:p w14:paraId="10928D4E" w14:textId="4576DFF3" w:rsidR="00D43D96" w:rsidRDefault="00D43D96">
            <w:pPr>
              <w:pStyle w:val="TableParagraph"/>
              <w:spacing w:line="47" w:lineRule="exact"/>
              <w:ind w:right="-44"/>
              <w:rPr>
                <w:sz w:val="4"/>
              </w:rPr>
            </w:pPr>
          </w:p>
        </w:tc>
      </w:tr>
      <w:tr w:rsidR="006F14DF" w:rsidRPr="006F14DF" w14:paraId="3B14752F" w14:textId="77777777">
        <w:trPr>
          <w:trHeight w:val="443"/>
        </w:trPr>
        <w:tc>
          <w:tcPr>
            <w:tcW w:w="2977" w:type="dxa"/>
            <w:tcBorders>
              <w:top w:val="nil"/>
              <w:right w:val="single" w:sz="6" w:space="0" w:color="000000"/>
            </w:tcBorders>
          </w:tcPr>
          <w:p w14:paraId="7BFD310C" w14:textId="276221F3" w:rsidR="00D43D96" w:rsidRPr="006F14DF" w:rsidRDefault="00CC7385">
            <w:pPr>
              <w:pStyle w:val="TableParagraph"/>
              <w:spacing w:before="95"/>
              <w:ind w:left="225" w:right="206"/>
              <w:jc w:val="center"/>
              <w:rPr>
                <w:sz w:val="18"/>
              </w:rPr>
            </w:pPr>
            <w:r w:rsidRPr="006F14DF">
              <w:rPr>
                <w:spacing w:val="-16"/>
                <w:sz w:val="18"/>
              </w:rPr>
              <w:t xml:space="preserve">遺体 </w:t>
            </w:r>
            <w:r w:rsidRPr="006F14DF">
              <w:rPr>
                <w:sz w:val="18"/>
              </w:rPr>
              <w:t>7</w:t>
            </w:r>
            <w:r w:rsidR="00D82A38" w:rsidRPr="006F14DF">
              <w:rPr>
                <w:rFonts w:hint="eastAsia"/>
                <w:sz w:val="18"/>
              </w:rPr>
              <w:t>5</w:t>
            </w:r>
            <w:r w:rsidRPr="006F14DF">
              <w:rPr>
                <w:spacing w:val="-19"/>
                <w:sz w:val="18"/>
              </w:rPr>
              <w:t xml:space="preserve"> ㎏ 棺 </w:t>
            </w:r>
            <w:r w:rsidRPr="006F14DF">
              <w:rPr>
                <w:sz w:val="18"/>
              </w:rPr>
              <w:t>20</w:t>
            </w:r>
            <w:r w:rsidRPr="006F14DF">
              <w:rPr>
                <w:spacing w:val="-15"/>
                <w:sz w:val="18"/>
              </w:rPr>
              <w:t xml:space="preserve"> ㎏ 副葬品 </w:t>
            </w:r>
            <w:r w:rsidRPr="006F14DF">
              <w:rPr>
                <w:sz w:val="18"/>
              </w:rPr>
              <w:t>5</w:t>
            </w:r>
            <w:r w:rsidRPr="006F14DF">
              <w:rPr>
                <w:spacing w:val="-27"/>
                <w:sz w:val="18"/>
              </w:rPr>
              <w:t xml:space="preserve"> ㎏</w:t>
            </w:r>
          </w:p>
        </w:tc>
        <w:tc>
          <w:tcPr>
            <w:tcW w:w="16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B4F95BE" w14:textId="77777777" w:rsidR="00D43D96" w:rsidRPr="006F14DF" w:rsidRDefault="00CC7385">
            <w:pPr>
              <w:pStyle w:val="TableParagraph"/>
              <w:spacing w:before="69"/>
              <w:ind w:left="185" w:right="167"/>
              <w:jc w:val="center"/>
            </w:pPr>
            <w:r w:rsidRPr="006F14DF">
              <w:rPr>
                <w:w w:val="95"/>
              </w:rPr>
              <w:t>75</w:t>
            </w:r>
            <w:r w:rsidRPr="006F14DF">
              <w:rPr>
                <w:spacing w:val="-42"/>
                <w:w w:val="95"/>
              </w:rPr>
              <w:t xml:space="preserve"> </w:t>
            </w:r>
            <w:r w:rsidRPr="006F14DF">
              <w:rPr>
                <w:spacing w:val="-10"/>
              </w:rPr>
              <w:t>分</w:t>
            </w:r>
          </w:p>
        </w:tc>
        <w:tc>
          <w:tcPr>
            <w:tcW w:w="16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7306194" w14:textId="663FD29C" w:rsidR="00D43D96" w:rsidRPr="006F14DF" w:rsidRDefault="005279BB">
            <w:pPr>
              <w:pStyle w:val="TableParagraph"/>
              <w:spacing w:before="69"/>
              <w:ind w:left="186" w:right="167"/>
              <w:jc w:val="center"/>
            </w:pPr>
            <w:r w:rsidRPr="006F14DF">
              <w:rPr>
                <w:rFonts w:hint="eastAsia"/>
                <w:w w:val="95"/>
              </w:rPr>
              <w:t>３０２</w:t>
            </w:r>
            <w:r w:rsidR="00CC7385" w:rsidRPr="006F14DF">
              <w:rPr>
                <w:w w:val="95"/>
              </w:rPr>
              <w:t>日／</w:t>
            </w:r>
            <w:r w:rsidR="00CC7385" w:rsidRPr="006F14DF">
              <w:rPr>
                <w:spacing w:val="-10"/>
                <w:w w:val="95"/>
              </w:rPr>
              <w:t>年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61C5684" w14:textId="31BE5330" w:rsidR="00D43D96" w:rsidRPr="006F14DF" w:rsidRDefault="00445B83">
            <w:pPr>
              <w:pStyle w:val="TableParagraph"/>
              <w:spacing w:before="69"/>
              <w:ind w:left="191" w:right="171"/>
              <w:jc w:val="center"/>
              <w:rPr>
                <w:sz w:val="20"/>
              </w:rPr>
            </w:pPr>
            <w:r w:rsidRPr="006F14DF">
              <w:rPr>
                <w:rFonts w:hint="eastAsia"/>
                <w:w w:val="95"/>
              </w:rPr>
              <w:t>20</w:t>
            </w:r>
            <w:r w:rsidR="00CC7385" w:rsidRPr="006F14DF">
              <w:rPr>
                <w:spacing w:val="-17"/>
                <w:w w:val="95"/>
              </w:rPr>
              <w:t xml:space="preserve"> 円</w:t>
            </w:r>
            <w:r w:rsidR="00CC7385" w:rsidRPr="006F14DF">
              <w:rPr>
                <w:spacing w:val="-4"/>
                <w:w w:val="95"/>
                <w:sz w:val="20"/>
              </w:rPr>
              <w:t>／</w:t>
            </w:r>
            <w:r w:rsidR="008175A1">
              <w:rPr>
                <w:rFonts w:hint="eastAsia"/>
                <w:spacing w:val="-4"/>
                <w:w w:val="95"/>
                <w:sz w:val="20"/>
              </w:rPr>
              <w:t>kwh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</w:tcBorders>
          </w:tcPr>
          <w:p w14:paraId="582FC138" w14:textId="50CF7040" w:rsidR="00D43D96" w:rsidRPr="006F14DF" w:rsidRDefault="00D616AE">
            <w:pPr>
              <w:pStyle w:val="TableParagraph"/>
              <w:spacing w:before="69"/>
              <w:ind w:left="358" w:right="336"/>
              <w:jc w:val="center"/>
            </w:pPr>
            <w:r w:rsidRPr="006F14DF">
              <w:rPr>
                <w:rFonts w:hint="eastAsia"/>
                <w:w w:val="95"/>
              </w:rPr>
              <w:t>107</w:t>
            </w:r>
            <w:r w:rsidR="00CC7385" w:rsidRPr="006F14DF">
              <w:rPr>
                <w:spacing w:val="-29"/>
                <w:w w:val="95"/>
              </w:rPr>
              <w:t xml:space="preserve"> </w:t>
            </w:r>
            <w:r w:rsidR="00CC7385" w:rsidRPr="006F14DF">
              <w:rPr>
                <w:w w:val="95"/>
              </w:rPr>
              <w:t>円</w:t>
            </w:r>
            <w:r w:rsidR="00CC7385" w:rsidRPr="006F14DF">
              <w:rPr>
                <w:spacing w:val="-5"/>
                <w:w w:val="95"/>
              </w:rPr>
              <w:t>／ℓ</w:t>
            </w:r>
          </w:p>
        </w:tc>
      </w:tr>
    </w:tbl>
    <w:p w14:paraId="1AE05EDF" w14:textId="062A1AC0" w:rsidR="00D43D96" w:rsidRPr="008175A1" w:rsidRDefault="00CC7385">
      <w:pPr>
        <w:tabs>
          <w:tab w:val="left" w:pos="2473"/>
        </w:tabs>
        <w:ind w:left="393"/>
        <w:rPr>
          <w:w w:val="95"/>
          <w:sz w:val="20"/>
          <w:szCs w:val="20"/>
        </w:rPr>
      </w:pPr>
      <w:r w:rsidRPr="008175A1">
        <w:rPr>
          <w:w w:val="95"/>
          <w:sz w:val="20"/>
          <w:szCs w:val="20"/>
        </w:rPr>
        <w:t>※1.火葬時間</w:t>
      </w:r>
      <w:r w:rsidR="008175A1" w:rsidRPr="008175A1">
        <w:rPr>
          <w:rFonts w:hint="eastAsia"/>
          <w:w w:val="95"/>
          <w:sz w:val="20"/>
          <w:szCs w:val="20"/>
        </w:rPr>
        <w:t xml:space="preserve">　　　　</w:t>
      </w:r>
      <w:r w:rsidR="005279BB" w:rsidRPr="008175A1">
        <w:rPr>
          <w:rFonts w:hint="eastAsia"/>
          <w:w w:val="95"/>
          <w:sz w:val="20"/>
          <w:szCs w:val="20"/>
        </w:rPr>
        <w:t>予熱～</w:t>
      </w:r>
      <w:r w:rsidRPr="008175A1">
        <w:rPr>
          <w:w w:val="95"/>
          <w:sz w:val="20"/>
          <w:szCs w:val="20"/>
        </w:rPr>
        <w:t>バーナー着火～遺体焼却～消火～収骨が可能となる冷却時間を含めての時間とする。</w:t>
      </w:r>
    </w:p>
    <w:p w14:paraId="2CA45FD6" w14:textId="72B6293E" w:rsidR="00D43D96" w:rsidRPr="008175A1" w:rsidRDefault="00CC7385" w:rsidP="008175A1">
      <w:pPr>
        <w:tabs>
          <w:tab w:val="left" w:pos="2473"/>
        </w:tabs>
        <w:spacing w:before="3"/>
        <w:ind w:left="393"/>
        <w:rPr>
          <w:w w:val="95"/>
          <w:sz w:val="20"/>
          <w:szCs w:val="20"/>
        </w:rPr>
      </w:pPr>
      <w:r w:rsidRPr="008175A1">
        <w:rPr>
          <w:w w:val="95"/>
          <w:sz w:val="20"/>
          <w:szCs w:val="20"/>
        </w:rPr>
        <w:t>※2.電気・灯油料金</w:t>
      </w:r>
      <w:r w:rsidR="008175A1" w:rsidRPr="008175A1">
        <w:rPr>
          <w:rFonts w:hint="eastAsia"/>
          <w:w w:val="95"/>
          <w:sz w:val="20"/>
          <w:szCs w:val="20"/>
        </w:rPr>
        <w:t xml:space="preserve">　</w:t>
      </w:r>
      <w:r w:rsidRPr="008175A1">
        <w:rPr>
          <w:w w:val="95"/>
          <w:sz w:val="20"/>
          <w:szCs w:val="20"/>
        </w:rPr>
        <w:t>想定価格であり、稼働年での市場価格とは相違します。</w:t>
      </w:r>
    </w:p>
    <w:p w14:paraId="6E06961C" w14:textId="77777777" w:rsidR="00D43D96" w:rsidRPr="008175A1" w:rsidRDefault="00D43D96">
      <w:pPr>
        <w:pStyle w:val="a3"/>
        <w:rPr>
          <w:sz w:val="16"/>
        </w:rPr>
      </w:pPr>
    </w:p>
    <w:p w14:paraId="0DB9940E" w14:textId="77777777" w:rsidR="00D43D96" w:rsidRDefault="00D43D96">
      <w:pPr>
        <w:pStyle w:val="a3"/>
        <w:rPr>
          <w:sz w:val="16"/>
        </w:rPr>
      </w:pPr>
    </w:p>
    <w:p w14:paraId="23719582" w14:textId="0C025964" w:rsidR="00D43D96" w:rsidRPr="008175A1" w:rsidRDefault="00CC7385">
      <w:pPr>
        <w:pStyle w:val="a5"/>
        <w:numPr>
          <w:ilvl w:val="0"/>
          <w:numId w:val="1"/>
        </w:numPr>
        <w:tabs>
          <w:tab w:val="left" w:pos="565"/>
        </w:tabs>
        <w:spacing w:before="126" w:after="40"/>
        <w:jc w:val="left"/>
        <w:rPr>
          <w:sz w:val="20"/>
        </w:rPr>
      </w:pPr>
      <w:r>
        <w:rPr>
          <w:w w:val="95"/>
        </w:rPr>
        <w:t>電気・灯油料金使用料及び</w:t>
      </w:r>
      <w:r>
        <w:rPr>
          <w:spacing w:val="-5"/>
          <w:w w:val="95"/>
        </w:rPr>
        <w:t>金額</w:t>
      </w: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992"/>
        <w:gridCol w:w="2154"/>
        <w:gridCol w:w="1956"/>
        <w:gridCol w:w="1789"/>
      </w:tblGrid>
      <w:tr w:rsidR="00D43D96" w14:paraId="0FE5CA26" w14:textId="77777777">
        <w:trPr>
          <w:trHeight w:val="286"/>
        </w:trPr>
        <w:tc>
          <w:tcPr>
            <w:tcW w:w="2694" w:type="dxa"/>
            <w:tcBorders>
              <w:bottom w:val="single" w:sz="6" w:space="0" w:color="000000"/>
              <w:right w:val="single" w:sz="6" w:space="0" w:color="000000"/>
            </w:tcBorders>
          </w:tcPr>
          <w:p w14:paraId="57816D73" w14:textId="77777777" w:rsidR="00D43D96" w:rsidRDefault="00CC7385">
            <w:pPr>
              <w:pStyle w:val="TableParagraph"/>
              <w:spacing w:before="1" w:line="265" w:lineRule="exact"/>
              <w:ind w:left="905"/>
            </w:pPr>
            <w:r>
              <w:rPr>
                <w:w w:val="95"/>
              </w:rPr>
              <w:t>火葬件</w:t>
            </w:r>
            <w:r>
              <w:rPr>
                <w:spacing w:val="-10"/>
                <w:w w:val="95"/>
              </w:rPr>
              <w:t>数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AAB9" w14:textId="77777777" w:rsidR="00D43D96" w:rsidRDefault="00CC7385">
            <w:pPr>
              <w:pStyle w:val="TableParagraph"/>
              <w:spacing w:before="1" w:line="265" w:lineRule="exact"/>
              <w:ind w:left="152" w:right="136"/>
              <w:jc w:val="center"/>
            </w:pPr>
            <w:r>
              <w:t>項</w:t>
            </w:r>
            <w:r>
              <w:rPr>
                <w:spacing w:val="52"/>
                <w:w w:val="150"/>
              </w:rPr>
              <w:t xml:space="preserve"> </w:t>
            </w:r>
            <w:r>
              <w:rPr>
                <w:spacing w:val="-10"/>
              </w:rPr>
              <w:t>目</w:t>
            </w:r>
          </w:p>
        </w:tc>
        <w:tc>
          <w:tcPr>
            <w:tcW w:w="2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23BCD" w14:textId="77777777" w:rsidR="00D43D96" w:rsidRDefault="00CC7385">
            <w:pPr>
              <w:pStyle w:val="TableParagraph"/>
              <w:spacing w:before="1" w:line="265" w:lineRule="exact"/>
              <w:ind w:left="637"/>
            </w:pPr>
            <w:r>
              <w:rPr>
                <w:spacing w:val="-4"/>
              </w:rPr>
              <w:t>使 用 量</w:t>
            </w:r>
          </w:p>
        </w:tc>
        <w:tc>
          <w:tcPr>
            <w:tcW w:w="37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0ACCA9D" w14:textId="77777777" w:rsidR="00D43D96" w:rsidRDefault="00CC7385">
            <w:pPr>
              <w:pStyle w:val="TableParagraph"/>
              <w:spacing w:before="1" w:line="265" w:lineRule="exact"/>
              <w:ind w:left="1261" w:right="1243"/>
              <w:jc w:val="center"/>
            </w:pPr>
            <w:r>
              <w:rPr>
                <w:spacing w:val="-4"/>
              </w:rPr>
              <w:t>使 用 金 額</w:t>
            </w:r>
          </w:p>
        </w:tc>
      </w:tr>
      <w:tr w:rsidR="006F14DF" w:rsidRPr="006F14DF" w14:paraId="05BD00CD" w14:textId="77777777" w:rsidTr="00343829">
        <w:trPr>
          <w:trHeight w:val="284"/>
        </w:trPr>
        <w:tc>
          <w:tcPr>
            <w:tcW w:w="2694" w:type="dxa"/>
            <w:vMerge w:val="restart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88BBF6" w14:textId="4E27CF9E" w:rsidR="00D43D96" w:rsidRPr="006F14DF" w:rsidRDefault="005279BB">
            <w:pPr>
              <w:pStyle w:val="TableParagraph"/>
              <w:spacing w:before="141"/>
              <w:ind w:left="822"/>
            </w:pPr>
            <w:r w:rsidRPr="006F14DF">
              <w:rPr>
                <w:rFonts w:hint="eastAsia"/>
                <w:w w:val="95"/>
              </w:rPr>
              <w:t>６００</w:t>
            </w:r>
            <w:r w:rsidR="00CC7385" w:rsidRPr="006F14DF">
              <w:rPr>
                <w:spacing w:val="-20"/>
                <w:w w:val="95"/>
              </w:rPr>
              <w:t xml:space="preserve"> </w:t>
            </w:r>
            <w:r w:rsidR="00CC7385" w:rsidRPr="006F14DF">
              <w:rPr>
                <w:w w:val="95"/>
              </w:rPr>
              <w:t>件／</w:t>
            </w:r>
            <w:r w:rsidR="00CC7385" w:rsidRPr="006F14DF">
              <w:rPr>
                <w:spacing w:val="-10"/>
                <w:w w:val="95"/>
              </w:rPr>
              <w:t>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14:paraId="019FDA5C" w14:textId="77777777" w:rsidR="00D43D96" w:rsidRPr="006F14DF" w:rsidRDefault="00CC7385">
            <w:pPr>
              <w:pStyle w:val="TableParagraph"/>
              <w:spacing w:before="1" w:line="263" w:lineRule="exact"/>
              <w:ind w:left="153" w:right="135"/>
              <w:jc w:val="center"/>
            </w:pPr>
            <w:r w:rsidRPr="006F14DF">
              <w:t>電</w:t>
            </w:r>
            <w:r w:rsidRPr="006F14DF">
              <w:rPr>
                <w:spacing w:val="52"/>
                <w:w w:val="150"/>
              </w:rPr>
              <w:t xml:space="preserve"> </w:t>
            </w:r>
            <w:r w:rsidRPr="006F14DF">
              <w:rPr>
                <w:spacing w:val="-10"/>
              </w:rPr>
              <w:t>気</w:t>
            </w:r>
          </w:p>
          <w:p w14:paraId="6C88B6FD" w14:textId="32E64BD5" w:rsidR="00D43D96" w:rsidRPr="006F14DF" w:rsidRDefault="00D43D96">
            <w:pPr>
              <w:pStyle w:val="TableParagraph"/>
              <w:spacing w:line="20" w:lineRule="exact"/>
              <w:rPr>
                <w:sz w:val="2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14:paraId="53E0F142" w14:textId="77777777" w:rsidR="00D43D96" w:rsidRPr="006F14DF" w:rsidRDefault="00CC7385">
            <w:pPr>
              <w:pStyle w:val="TableParagraph"/>
              <w:spacing w:before="1" w:line="263" w:lineRule="exact"/>
              <w:ind w:right="89"/>
              <w:jc w:val="right"/>
            </w:pPr>
            <w:r w:rsidRPr="006F14DF">
              <w:rPr>
                <w:w w:val="95"/>
              </w:rPr>
              <w:t>kwh/</w:t>
            </w:r>
            <w:r w:rsidRPr="006F14DF">
              <w:rPr>
                <w:spacing w:val="-10"/>
              </w:rPr>
              <w:t>件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4" w:space="0" w:color="000000"/>
            </w:tcBorders>
          </w:tcPr>
          <w:p w14:paraId="77946530" w14:textId="77777777" w:rsidR="00D43D96" w:rsidRPr="006F14DF" w:rsidRDefault="00CC7385">
            <w:pPr>
              <w:pStyle w:val="TableParagraph"/>
              <w:spacing w:before="1" w:line="263" w:lineRule="exact"/>
              <w:ind w:right="202"/>
              <w:jc w:val="right"/>
            </w:pPr>
            <w:r w:rsidRPr="006F14DF">
              <w:rPr>
                <w:spacing w:val="-4"/>
                <w:w w:val="95"/>
              </w:rPr>
              <w:t>円/件</w:t>
            </w:r>
          </w:p>
          <w:p w14:paraId="12FAD814" w14:textId="0FEC33D9" w:rsidR="00D43D96" w:rsidRPr="006F14DF" w:rsidRDefault="00D43D96">
            <w:pPr>
              <w:pStyle w:val="TableParagraph"/>
              <w:spacing w:line="20" w:lineRule="exact"/>
              <w:rPr>
                <w:sz w:val="2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dotted" w:sz="4" w:space="0" w:color="auto"/>
            </w:tcBorders>
          </w:tcPr>
          <w:p w14:paraId="3C4031A3" w14:textId="77777777" w:rsidR="00D43D96" w:rsidRPr="006F14DF" w:rsidRDefault="00CC7385">
            <w:pPr>
              <w:pStyle w:val="TableParagraph"/>
              <w:spacing w:before="1" w:line="263" w:lineRule="exact"/>
              <w:ind w:right="86"/>
              <w:jc w:val="right"/>
            </w:pPr>
            <w:r w:rsidRPr="006F14DF">
              <w:rPr>
                <w:spacing w:val="-4"/>
                <w:w w:val="95"/>
              </w:rPr>
              <w:t>円/年</w:t>
            </w:r>
          </w:p>
        </w:tc>
      </w:tr>
      <w:tr w:rsidR="006F14DF" w:rsidRPr="006F14DF" w14:paraId="4F1C568E" w14:textId="77777777" w:rsidTr="00343829">
        <w:trPr>
          <w:trHeight w:val="285"/>
        </w:trPr>
        <w:tc>
          <w:tcPr>
            <w:tcW w:w="2694" w:type="dxa"/>
            <w:vMerge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14:paraId="3ED46FFF" w14:textId="77777777" w:rsidR="00D43D96" w:rsidRPr="006F14DF" w:rsidRDefault="00D43D9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D953F6" w14:textId="77777777" w:rsidR="00D43D96" w:rsidRPr="006F14DF" w:rsidRDefault="00CC7385">
            <w:pPr>
              <w:pStyle w:val="TableParagraph"/>
              <w:spacing w:before="1" w:line="265" w:lineRule="exact"/>
              <w:ind w:left="153" w:right="135"/>
              <w:jc w:val="center"/>
            </w:pPr>
            <w:r w:rsidRPr="006F14DF">
              <w:t>灯</w:t>
            </w:r>
            <w:r w:rsidRPr="006F14DF">
              <w:rPr>
                <w:spacing w:val="52"/>
                <w:w w:val="150"/>
              </w:rPr>
              <w:t xml:space="preserve"> </w:t>
            </w:r>
            <w:r w:rsidRPr="006F14DF">
              <w:rPr>
                <w:spacing w:val="-10"/>
              </w:rPr>
              <w:t>油</w:t>
            </w:r>
          </w:p>
        </w:tc>
        <w:tc>
          <w:tcPr>
            <w:tcW w:w="2154" w:type="dxa"/>
            <w:tcBorders>
              <w:top w:val="dotted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770BC4" w14:textId="47F7FE86" w:rsidR="00D43D96" w:rsidRPr="006F14DF" w:rsidRDefault="00D43D96">
            <w:pPr>
              <w:pStyle w:val="TableParagraph"/>
              <w:spacing w:line="20" w:lineRule="exact"/>
              <w:ind w:right="-15"/>
              <w:rPr>
                <w:sz w:val="2"/>
              </w:rPr>
            </w:pPr>
          </w:p>
          <w:p w14:paraId="140B1A60" w14:textId="77777777" w:rsidR="00D43D96" w:rsidRPr="006F14DF" w:rsidRDefault="00CC7385">
            <w:pPr>
              <w:pStyle w:val="TableParagraph"/>
              <w:spacing w:line="245" w:lineRule="exact"/>
              <w:ind w:right="87"/>
              <w:jc w:val="right"/>
            </w:pPr>
            <w:r w:rsidRPr="006F14DF">
              <w:rPr>
                <w:w w:val="95"/>
              </w:rPr>
              <w:t>ℓ/</w:t>
            </w:r>
            <w:r w:rsidRPr="006F14DF">
              <w:rPr>
                <w:spacing w:val="-10"/>
              </w:rPr>
              <w:t>件</w:t>
            </w:r>
          </w:p>
        </w:tc>
        <w:tc>
          <w:tcPr>
            <w:tcW w:w="1956" w:type="dxa"/>
            <w:tcBorders>
              <w:top w:val="dotted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FF82E2" w14:textId="77777777" w:rsidR="00D43D96" w:rsidRPr="006F14DF" w:rsidRDefault="00CC7385">
            <w:pPr>
              <w:pStyle w:val="TableParagraph"/>
              <w:spacing w:before="1" w:line="265" w:lineRule="exact"/>
              <w:ind w:right="201"/>
              <w:jc w:val="right"/>
            </w:pPr>
            <w:r w:rsidRPr="006F14DF">
              <w:rPr>
                <w:spacing w:val="-4"/>
                <w:w w:val="95"/>
              </w:rPr>
              <w:t>円/件</w:t>
            </w:r>
          </w:p>
        </w:tc>
        <w:tc>
          <w:tcPr>
            <w:tcW w:w="178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4D4CDFCF" w14:textId="738DC526" w:rsidR="00D43D96" w:rsidRPr="006F14DF" w:rsidRDefault="00D43D96">
            <w:pPr>
              <w:pStyle w:val="TableParagraph"/>
              <w:spacing w:line="20" w:lineRule="exact"/>
              <w:ind w:right="-15"/>
              <w:rPr>
                <w:sz w:val="2"/>
              </w:rPr>
            </w:pPr>
          </w:p>
          <w:p w14:paraId="1932DB86" w14:textId="77777777" w:rsidR="00D43D96" w:rsidRPr="006F14DF" w:rsidRDefault="00CC7385">
            <w:pPr>
              <w:pStyle w:val="TableParagraph"/>
              <w:spacing w:line="245" w:lineRule="exact"/>
              <w:ind w:right="86"/>
              <w:jc w:val="right"/>
            </w:pPr>
            <w:r w:rsidRPr="006F14DF">
              <w:rPr>
                <w:spacing w:val="-4"/>
                <w:w w:val="95"/>
              </w:rPr>
              <w:t>円/年</w:t>
            </w:r>
          </w:p>
        </w:tc>
      </w:tr>
      <w:tr w:rsidR="00D43D96" w:rsidRPr="006F14DF" w14:paraId="2181D367" w14:textId="77777777">
        <w:trPr>
          <w:trHeight w:val="285"/>
        </w:trPr>
        <w:tc>
          <w:tcPr>
            <w:tcW w:w="58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D316C3E" w14:textId="77777777" w:rsidR="00D43D96" w:rsidRPr="006F14DF" w:rsidRDefault="00CC7385">
            <w:pPr>
              <w:pStyle w:val="TableParagraph"/>
              <w:tabs>
                <w:tab w:val="left" w:pos="677"/>
              </w:tabs>
              <w:spacing w:line="265" w:lineRule="exact"/>
              <w:ind w:left="17"/>
              <w:jc w:val="center"/>
            </w:pPr>
            <w:r w:rsidRPr="006F14DF">
              <w:rPr>
                <w:spacing w:val="-10"/>
              </w:rPr>
              <w:t>合</w:t>
            </w:r>
            <w:r w:rsidRPr="006F14DF">
              <w:tab/>
            </w:r>
            <w:r w:rsidRPr="006F14DF">
              <w:rPr>
                <w:spacing w:val="-10"/>
              </w:rPr>
              <w:t>計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123428" w14:textId="77777777" w:rsidR="00D43D96" w:rsidRPr="006F14DF" w:rsidRDefault="00CC7385">
            <w:pPr>
              <w:pStyle w:val="TableParagraph"/>
              <w:spacing w:line="265" w:lineRule="exact"/>
              <w:ind w:right="203"/>
              <w:jc w:val="right"/>
            </w:pPr>
            <w:r w:rsidRPr="006F14DF">
              <w:rPr>
                <w:w w:val="95"/>
              </w:rPr>
              <w:t>円/</w:t>
            </w:r>
            <w:r w:rsidRPr="006F14DF">
              <w:rPr>
                <w:spacing w:val="-10"/>
                <w:w w:val="95"/>
              </w:rPr>
              <w:t>件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7ADC3" w14:textId="77777777" w:rsidR="00D43D96" w:rsidRPr="006F14DF" w:rsidRDefault="00CC7385">
            <w:pPr>
              <w:pStyle w:val="TableParagraph"/>
              <w:spacing w:line="265" w:lineRule="exact"/>
              <w:ind w:right="87"/>
              <w:jc w:val="right"/>
            </w:pPr>
            <w:r w:rsidRPr="006F14DF">
              <w:rPr>
                <w:w w:val="95"/>
              </w:rPr>
              <w:t>円/</w:t>
            </w:r>
            <w:r w:rsidRPr="006F14DF">
              <w:rPr>
                <w:spacing w:val="-10"/>
                <w:w w:val="95"/>
              </w:rPr>
              <w:t>年</w:t>
            </w:r>
          </w:p>
        </w:tc>
      </w:tr>
    </w:tbl>
    <w:p w14:paraId="2E168B6F" w14:textId="63DDD367" w:rsidR="008175A1" w:rsidRPr="008175A1" w:rsidRDefault="008175A1" w:rsidP="008175A1">
      <w:pPr>
        <w:tabs>
          <w:tab w:val="left" w:pos="2473"/>
        </w:tabs>
        <w:spacing w:before="3"/>
        <w:ind w:left="393"/>
        <w:rPr>
          <w:w w:val="95"/>
          <w:sz w:val="20"/>
          <w:szCs w:val="20"/>
        </w:rPr>
      </w:pPr>
      <w:r w:rsidRPr="008175A1">
        <w:rPr>
          <w:w w:val="95"/>
          <w:sz w:val="20"/>
          <w:szCs w:val="20"/>
        </w:rPr>
        <w:t>※電気料金の計算式について 1.消費電力量(</w:t>
      </w:r>
      <w:r w:rsidRPr="008175A1">
        <w:rPr>
          <w:rFonts w:hint="eastAsia"/>
          <w:w w:val="95"/>
          <w:sz w:val="20"/>
          <w:szCs w:val="20"/>
        </w:rPr>
        <w:t>kwh</w:t>
      </w:r>
      <w:r w:rsidRPr="008175A1">
        <w:rPr>
          <w:w w:val="95"/>
          <w:sz w:val="20"/>
          <w:szCs w:val="20"/>
        </w:rPr>
        <w:t>)＝定格消費電力（ ）×使用時間（ ）分×1/60</w:t>
      </w:r>
    </w:p>
    <w:p w14:paraId="5003F6B3" w14:textId="79EAA154" w:rsidR="008175A1" w:rsidRPr="008175A1" w:rsidRDefault="008175A1" w:rsidP="008175A1">
      <w:pPr>
        <w:tabs>
          <w:tab w:val="left" w:pos="2473"/>
        </w:tabs>
        <w:spacing w:before="3"/>
        <w:ind w:left="393"/>
        <w:rPr>
          <w:w w:val="95"/>
          <w:sz w:val="20"/>
          <w:szCs w:val="20"/>
        </w:rPr>
      </w:pPr>
      <w:r w:rsidRPr="008175A1">
        <w:rPr>
          <w:rFonts w:hint="eastAsia"/>
          <w:w w:val="95"/>
          <w:sz w:val="20"/>
          <w:szCs w:val="20"/>
        </w:rPr>
        <w:t xml:space="preserve">　　　　　　　　　　　　　 </w:t>
      </w:r>
      <w:r w:rsidRPr="008175A1">
        <w:rPr>
          <w:w w:val="95"/>
          <w:sz w:val="20"/>
          <w:szCs w:val="20"/>
        </w:rPr>
        <w:t>2.電気代(円)＝1.消費電力量(</w:t>
      </w:r>
      <w:r w:rsidRPr="008175A1">
        <w:rPr>
          <w:rFonts w:hint="eastAsia"/>
          <w:w w:val="95"/>
          <w:sz w:val="20"/>
          <w:szCs w:val="20"/>
        </w:rPr>
        <w:t>kwh</w:t>
      </w:r>
      <w:r w:rsidRPr="008175A1">
        <w:rPr>
          <w:w w:val="95"/>
          <w:sz w:val="20"/>
          <w:szCs w:val="20"/>
        </w:rPr>
        <w:t>)×</w:t>
      </w:r>
      <w:r w:rsidRPr="008175A1">
        <w:rPr>
          <w:rFonts w:hint="eastAsia"/>
          <w:w w:val="95"/>
          <w:sz w:val="20"/>
          <w:szCs w:val="20"/>
        </w:rPr>
        <w:t xml:space="preserve">　20</w:t>
      </w:r>
      <w:r w:rsidRPr="008175A1">
        <w:rPr>
          <w:w w:val="95"/>
          <w:sz w:val="20"/>
          <w:szCs w:val="20"/>
        </w:rPr>
        <w:t xml:space="preserve"> 円</w:t>
      </w:r>
    </w:p>
    <w:p w14:paraId="088E3F68" w14:textId="6EE936A3" w:rsidR="00D43D96" w:rsidRDefault="00D43D96">
      <w:pPr>
        <w:pStyle w:val="a3"/>
        <w:rPr>
          <w:sz w:val="16"/>
        </w:rPr>
      </w:pPr>
    </w:p>
    <w:p w14:paraId="03E20F05" w14:textId="77777777" w:rsidR="008175A1" w:rsidRDefault="008175A1">
      <w:pPr>
        <w:pStyle w:val="a3"/>
        <w:rPr>
          <w:sz w:val="16"/>
        </w:rPr>
      </w:pPr>
    </w:p>
    <w:p w14:paraId="72BD9AD1" w14:textId="28B8114E" w:rsidR="008175A1" w:rsidRDefault="008175A1" w:rsidP="008175A1">
      <w:pPr>
        <w:pStyle w:val="a5"/>
        <w:numPr>
          <w:ilvl w:val="0"/>
          <w:numId w:val="1"/>
        </w:numPr>
        <w:tabs>
          <w:tab w:val="left" w:pos="565"/>
        </w:tabs>
        <w:spacing w:before="126" w:after="40"/>
        <w:jc w:val="left"/>
        <w:rPr>
          <w:sz w:val="20"/>
        </w:rPr>
      </w:pPr>
      <w:r>
        <w:rPr>
          <w:w w:val="95"/>
        </w:rPr>
        <w:t>点検・修理・消耗品</w:t>
      </w:r>
      <w:r>
        <w:rPr>
          <w:spacing w:val="-10"/>
          <w:w w:val="95"/>
        </w:rPr>
        <w:t>費</w:t>
      </w: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865"/>
        <w:gridCol w:w="722"/>
        <w:gridCol w:w="1127"/>
        <w:gridCol w:w="1133"/>
        <w:gridCol w:w="1132"/>
        <w:gridCol w:w="1132"/>
        <w:gridCol w:w="1151"/>
        <w:gridCol w:w="1505"/>
      </w:tblGrid>
      <w:tr w:rsidR="00562A3F" w14:paraId="269A20C8" w14:textId="77777777" w:rsidTr="00FD1B83">
        <w:trPr>
          <w:trHeight w:val="252"/>
        </w:trPr>
        <w:tc>
          <w:tcPr>
            <w:tcW w:w="839" w:type="dxa"/>
            <w:vMerge w:val="restart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7BAB5A61" w14:textId="77777777" w:rsidR="00562A3F" w:rsidRDefault="00562A3F" w:rsidP="00FD1B83">
            <w:pPr>
              <w:pStyle w:val="TableParagraph"/>
              <w:spacing w:before="1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40E8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0648" w14:textId="77777777" w:rsidR="00562A3F" w:rsidRDefault="00562A3F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7180" w:type="dxa"/>
            <w:gridSpan w:val="6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BF7D7B1" w14:textId="77777777" w:rsidR="00562A3F" w:rsidRDefault="00562A3F" w:rsidP="00FD1B83">
            <w:pPr>
              <w:pStyle w:val="TableParagraph"/>
              <w:spacing w:before="9"/>
              <w:rPr>
                <w:sz w:val="18"/>
              </w:rPr>
            </w:pPr>
          </w:p>
          <w:p w14:paraId="0E1A6B7C" w14:textId="77777777" w:rsidR="00562A3F" w:rsidRDefault="00562A3F" w:rsidP="00FD1B83">
            <w:pPr>
              <w:pStyle w:val="TableParagraph"/>
              <w:ind w:left="1526" w:right="1220"/>
              <w:jc w:val="center"/>
            </w:pPr>
            <w:r>
              <w:rPr>
                <w:w w:val="95"/>
              </w:rPr>
              <w:t>保証期間中の為、点検・修理費は発生しない</w:t>
            </w:r>
            <w:r>
              <w:rPr>
                <w:spacing w:val="-10"/>
                <w:w w:val="95"/>
              </w:rPr>
              <w:t>。</w:t>
            </w:r>
          </w:p>
        </w:tc>
      </w:tr>
      <w:tr w:rsidR="00562A3F" w14:paraId="7AC132DC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1E85CF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48ED" w14:textId="77777777" w:rsidR="00562A3F" w:rsidRDefault="00562A3F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38AE7EF9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DCE4" w14:textId="77777777" w:rsidR="00562A3F" w:rsidRDefault="00562A3F" w:rsidP="00FD1B83">
            <w:pPr>
              <w:pStyle w:val="TableParagraph"/>
              <w:spacing w:before="8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</w:tc>
        <w:tc>
          <w:tcPr>
            <w:tcW w:w="718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1ABE6C7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2298B4D6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0C92891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62C41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6A77" w14:textId="77777777" w:rsidR="00562A3F" w:rsidRDefault="00562A3F" w:rsidP="00FD1B83">
            <w:pPr>
              <w:pStyle w:val="TableParagraph"/>
              <w:spacing w:before="8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718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70D418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3DEBCDAD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75E3DD2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769773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19D01C6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3F59F174" w14:textId="77777777" w:rsidR="00562A3F" w:rsidRDefault="00562A3F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890D7E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7B71D1E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E4F94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93B78B9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99334F1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6F62ABF5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376BCEDD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6ECF1FEC" w14:textId="77777777" w:rsidTr="00FD1B83">
        <w:trPr>
          <w:trHeight w:val="253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A3E3413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6088A7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676103" w14:textId="77777777" w:rsidR="00562A3F" w:rsidRDefault="00562A3F" w:rsidP="00FD1B83">
            <w:pPr>
              <w:pStyle w:val="TableParagraph"/>
              <w:spacing w:before="9" w:line="223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016A9C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63B730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77A87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85E87F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3503C3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28DE2F73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18FEFC80" w14:textId="77777777" w:rsidTr="00FD1B83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089613" w14:textId="77777777" w:rsidR="00562A3F" w:rsidRDefault="00562A3F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21BC3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DEE8" w14:textId="77777777" w:rsidR="00562A3F" w:rsidRDefault="00562A3F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7180" w:type="dxa"/>
            <w:gridSpan w:val="6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F3746AA" w14:textId="77777777" w:rsidR="00562A3F" w:rsidRDefault="00562A3F" w:rsidP="00FD1B83">
            <w:pPr>
              <w:pStyle w:val="TableParagraph"/>
              <w:spacing w:before="12"/>
              <w:rPr>
                <w:sz w:val="18"/>
              </w:rPr>
            </w:pPr>
          </w:p>
          <w:p w14:paraId="069EE68A" w14:textId="77777777" w:rsidR="00562A3F" w:rsidRDefault="00562A3F" w:rsidP="00FD1B83">
            <w:pPr>
              <w:pStyle w:val="TableParagraph"/>
              <w:ind w:left="1526" w:right="1220"/>
              <w:jc w:val="center"/>
            </w:pPr>
            <w:r>
              <w:rPr>
                <w:w w:val="95"/>
              </w:rPr>
              <w:t>保証期間中の為、点検・修理費は発生しない</w:t>
            </w:r>
            <w:r>
              <w:rPr>
                <w:spacing w:val="-10"/>
                <w:w w:val="95"/>
              </w:rPr>
              <w:t>。</w:t>
            </w:r>
          </w:p>
        </w:tc>
      </w:tr>
      <w:tr w:rsidR="00562A3F" w14:paraId="3D646020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9296F1A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FF8E" w14:textId="77777777" w:rsidR="00562A3F" w:rsidRDefault="00562A3F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0333AC87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6486" w14:textId="77777777" w:rsidR="00562A3F" w:rsidRDefault="00562A3F" w:rsidP="00FD1B83">
            <w:pPr>
              <w:pStyle w:val="TableParagraph"/>
              <w:spacing w:before="8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</w:tc>
        <w:tc>
          <w:tcPr>
            <w:tcW w:w="718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6134C56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5B862A64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EC88025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E115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D413" w14:textId="77777777" w:rsidR="00562A3F" w:rsidRDefault="00562A3F" w:rsidP="00FD1B83">
            <w:pPr>
              <w:pStyle w:val="TableParagraph"/>
              <w:spacing w:before="8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718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34790AE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6A3E36C4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5152D99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83164E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7FB925E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492AE66E" w14:textId="77777777" w:rsidR="00562A3F" w:rsidRDefault="00562A3F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DD6F257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A1BA80F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20B009E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B239DF0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06EF9A7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3C6C19A4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1A20753C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5F27BC35" w14:textId="77777777" w:rsidTr="00FD1B83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FC7F157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828546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3FB334" w14:textId="77777777" w:rsidR="00562A3F" w:rsidRDefault="00562A3F" w:rsidP="00FD1B83">
            <w:pPr>
              <w:pStyle w:val="TableParagraph"/>
              <w:spacing w:before="10" w:line="224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CADDDB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AE0016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462AA0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DE25C6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5BFB1E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55BD6DBD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44A31E77" w14:textId="77777777" w:rsidTr="00FD1B83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6C2136" w14:textId="77777777" w:rsidR="00562A3F" w:rsidRDefault="00562A3F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2D3EE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3DF4" w14:textId="77777777" w:rsidR="00562A3F" w:rsidRDefault="00562A3F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BA72" w14:textId="77777777" w:rsidR="00562A3F" w:rsidRDefault="00562A3F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55AF642E" w14:textId="77777777" w:rsidR="00562A3F" w:rsidRDefault="00562A3F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7216FDE7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0D48855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EFB33" w14:textId="77777777" w:rsidR="00562A3F" w:rsidRDefault="00562A3F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06779099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3F2F27C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0A4D3BAB" w14:textId="77777777" w:rsidR="00562A3F" w:rsidRDefault="00562A3F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FF6C09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8469CBF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7F820F4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5151B1D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5BE05A4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B6A2E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03551518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2DB3AAF1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7176BF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07C0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432B" w14:textId="77777777" w:rsidR="00562A3F" w:rsidRDefault="00562A3F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8A1B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2492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CB22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A5E1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6A01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77063DA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3D2AF75B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0B1A60E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A3C645E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9E3389A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3CFF263D" w14:textId="77777777" w:rsidR="00562A3F" w:rsidRDefault="00562A3F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36AD824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4F298B8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9D9BB28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EDF87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46124A0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0DC6E798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22AF610D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29FF74B4" w14:textId="77777777" w:rsidTr="00FD1B83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4602A69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47DB81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BCCA24" w14:textId="77777777" w:rsidR="00562A3F" w:rsidRDefault="00562A3F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A39E99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080D0D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E991C5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8A420E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14E6EE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11EC1C1E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6D05C16D" w14:textId="77777777" w:rsidTr="00FD1B83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2CF402" w14:textId="77777777" w:rsidR="00562A3F" w:rsidRDefault="00562A3F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C9AA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6FE6" w14:textId="77777777" w:rsidR="00562A3F" w:rsidRDefault="00562A3F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AF2F" w14:textId="77777777" w:rsidR="00562A3F" w:rsidRDefault="00562A3F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146475BE" w14:textId="77777777" w:rsidR="00562A3F" w:rsidRDefault="00562A3F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0C0468F1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0DA76C6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4D4B" w14:textId="77777777" w:rsidR="00562A3F" w:rsidRDefault="00562A3F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54A0F509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DE53C5A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1E49199F" w14:textId="77777777" w:rsidR="00562A3F" w:rsidRDefault="00562A3F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568A2D4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A3B967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07A84B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FD04261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38F43E8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CC563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229D6A51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65A241F3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03A8BEB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69DA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7B81" w14:textId="77777777" w:rsidR="00562A3F" w:rsidRDefault="00562A3F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DD40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E04D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D426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780B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075A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25DDAD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6FCAF5B9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CC8F62D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98E03B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7DF2700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26E81699" w14:textId="77777777" w:rsidR="00562A3F" w:rsidRDefault="00562A3F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B7BF21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42C1CC6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B588BDA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EFA25AE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D8444E0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465315D9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7C7A02D1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69F75C1D" w14:textId="77777777" w:rsidTr="00FD1B83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841A654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96C28C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B2737D" w14:textId="77777777" w:rsidR="00562A3F" w:rsidRDefault="00562A3F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055B33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8896BC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0B70A7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EDA603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0697EE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33FF734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170252" w14:paraId="2A590328" w14:textId="77777777" w:rsidTr="00FD1B83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C4CA12F" w14:textId="77777777" w:rsidR="00170252" w:rsidRDefault="00170252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7F97" w14:textId="77777777" w:rsidR="00170252" w:rsidRDefault="00170252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6C78" w14:textId="77777777" w:rsidR="00170252" w:rsidRDefault="00170252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FC4F" w14:textId="77777777" w:rsidR="00170252" w:rsidRDefault="00170252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6A81C77" w14:textId="77777777" w:rsidR="00170252" w:rsidRDefault="00170252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170252" w14:paraId="6040E8FE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3DAEE2C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E340" w14:textId="77777777" w:rsidR="00170252" w:rsidRDefault="00170252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3DEE0337" w14:textId="77777777" w:rsidR="00170252" w:rsidRDefault="00170252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EFE1D49" w14:textId="77777777" w:rsidR="00170252" w:rsidRDefault="00170252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25B65E3A" w14:textId="77777777" w:rsidR="00170252" w:rsidRDefault="00170252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0498F57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0CE642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6EA29CC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0525D50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2D2A213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08ED7" w14:textId="77777777" w:rsidR="00170252" w:rsidRDefault="00170252" w:rsidP="00FD1B83">
            <w:pPr>
              <w:pStyle w:val="TableParagraph"/>
              <w:spacing w:before="8"/>
              <w:rPr>
                <w:sz w:val="12"/>
              </w:rPr>
            </w:pPr>
          </w:p>
          <w:p w14:paraId="0B94A314" w14:textId="77777777" w:rsidR="00170252" w:rsidRDefault="00170252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170252" w14:paraId="0B3D59E9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53730FD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3626" w14:textId="77777777" w:rsidR="00170252" w:rsidRDefault="00170252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1A48" w14:textId="77777777" w:rsidR="00170252" w:rsidRDefault="00170252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2B1F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44D6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BA41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3AD6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FAD0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7F3B395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</w:tr>
      <w:tr w:rsidR="00170252" w14:paraId="7C417E01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BAF0002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3A027B1" w14:textId="77777777" w:rsidR="00170252" w:rsidRDefault="00170252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21F7869" w14:textId="77777777" w:rsidR="00170252" w:rsidRDefault="00170252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0C5B1616" w14:textId="77777777" w:rsidR="00170252" w:rsidRDefault="00170252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D6AF77A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BA4D79B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DF02D29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20169E8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B48A9A4" w14:textId="77777777" w:rsidR="00170252" w:rsidRPr="00343829" w:rsidRDefault="00170252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2DA0F9E8" w14:textId="77777777" w:rsidR="00170252" w:rsidRDefault="00170252" w:rsidP="00FD1B83">
            <w:pPr>
              <w:pStyle w:val="TableParagraph"/>
              <w:spacing w:before="8"/>
              <w:rPr>
                <w:sz w:val="12"/>
              </w:rPr>
            </w:pPr>
          </w:p>
          <w:p w14:paraId="13A0008B" w14:textId="77777777" w:rsidR="00170252" w:rsidRDefault="00170252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170252" w14:paraId="4ECB2004" w14:textId="77777777" w:rsidTr="00FD1B83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78BDE53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DD20FE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47A070" w14:textId="77777777" w:rsidR="00170252" w:rsidRDefault="00170252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E2E5AB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91AA0F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5F298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A86F7B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C9BFB6" w14:textId="77777777" w:rsidR="00170252" w:rsidRPr="00343829" w:rsidRDefault="00170252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07CC970A" w14:textId="77777777" w:rsidR="00170252" w:rsidRDefault="00170252" w:rsidP="00FD1B83">
            <w:pPr>
              <w:rPr>
                <w:sz w:val="2"/>
                <w:szCs w:val="2"/>
              </w:rPr>
            </w:pPr>
          </w:p>
        </w:tc>
      </w:tr>
      <w:tr w:rsidR="00562A3F" w14:paraId="0DB1EFFA" w14:textId="77777777" w:rsidTr="00FD1B83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195AA23" w14:textId="487128BF" w:rsidR="00562A3F" w:rsidRDefault="00170252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  <w:r w:rsidR="00562A3F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E63D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B716" w14:textId="77777777" w:rsidR="00562A3F" w:rsidRDefault="00562A3F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8375" w14:textId="77777777" w:rsidR="00562A3F" w:rsidRDefault="00562A3F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ADD0FBE" w14:textId="77777777" w:rsidR="00562A3F" w:rsidRDefault="00562A3F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76E79F35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E4FF859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66D1" w14:textId="77777777" w:rsidR="00562A3F" w:rsidRDefault="00562A3F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1A303CC4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97E0B4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28942765" w14:textId="77777777" w:rsidR="00562A3F" w:rsidRDefault="00562A3F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6B8048A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C92FA79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D9FD3B7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789F2B7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2312B26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13463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2D537CCD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70759279" w14:textId="77777777" w:rsidTr="00FD1B83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ED3B32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E087" w14:textId="77777777" w:rsidR="00562A3F" w:rsidRDefault="00562A3F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5555" w14:textId="77777777" w:rsidR="00562A3F" w:rsidRDefault="00562A3F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A39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086C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0E86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FBC1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E31E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624E518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  <w:tr w:rsidR="00562A3F" w14:paraId="43A29ADD" w14:textId="77777777" w:rsidTr="00FD1B83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981141B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ED3C3C" w14:textId="77777777" w:rsidR="00562A3F" w:rsidRDefault="00562A3F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32C76E8" w14:textId="77777777" w:rsidR="00562A3F" w:rsidRDefault="00562A3F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5BDA6318" w14:textId="77777777" w:rsidR="00562A3F" w:rsidRDefault="00562A3F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4186E21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845D3BD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9D8B4C7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99C1C33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4F28534" w14:textId="77777777" w:rsidR="00562A3F" w:rsidRPr="00343829" w:rsidRDefault="00562A3F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36ECE9F7" w14:textId="77777777" w:rsidR="00562A3F" w:rsidRDefault="00562A3F" w:rsidP="00FD1B83">
            <w:pPr>
              <w:pStyle w:val="TableParagraph"/>
              <w:spacing w:before="8"/>
              <w:rPr>
                <w:sz w:val="12"/>
              </w:rPr>
            </w:pPr>
          </w:p>
          <w:p w14:paraId="39D88CE9" w14:textId="77777777" w:rsidR="00562A3F" w:rsidRDefault="00562A3F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562A3F" w14:paraId="6A41BE3C" w14:textId="77777777" w:rsidTr="00FD1B83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01BF06B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E3146F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93BED0" w14:textId="77777777" w:rsidR="00562A3F" w:rsidRDefault="00562A3F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27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0C1F42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17FDD2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7128C6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235F259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9EFF92" w14:textId="77777777" w:rsidR="00562A3F" w:rsidRPr="00343829" w:rsidRDefault="00562A3F" w:rsidP="00FD1B83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20BF6992" w14:textId="77777777" w:rsidR="00562A3F" w:rsidRDefault="00562A3F" w:rsidP="00FD1B83">
            <w:pPr>
              <w:rPr>
                <w:sz w:val="2"/>
                <w:szCs w:val="2"/>
              </w:rPr>
            </w:pPr>
          </w:p>
        </w:tc>
      </w:tr>
    </w:tbl>
    <w:p w14:paraId="5AA309E6" w14:textId="24E279CE" w:rsidR="00562A3F" w:rsidRDefault="00562A3F" w:rsidP="00562A3F">
      <w:pPr>
        <w:spacing w:before="45"/>
        <w:ind w:right="36"/>
        <w:jc w:val="center"/>
        <w:rPr>
          <w:sz w:val="20"/>
        </w:rPr>
      </w:pPr>
      <w:r>
        <w:rPr>
          <w:w w:val="95"/>
        </w:rPr>
        <w:t>(次ページ有</w:t>
      </w:r>
      <w:r>
        <w:rPr>
          <w:spacing w:val="-5"/>
          <w:w w:val="95"/>
        </w:rPr>
        <w:t>り)</w:t>
      </w:r>
    </w:p>
    <w:p w14:paraId="5A203850" w14:textId="77777777" w:rsidR="00D43D96" w:rsidRDefault="00D43D96">
      <w:pPr>
        <w:rPr>
          <w:sz w:val="2"/>
          <w:szCs w:val="2"/>
        </w:rPr>
        <w:sectPr w:rsidR="00D43D96" w:rsidSect="004A3959">
          <w:headerReference w:type="default" r:id="rId8"/>
          <w:pgSz w:w="11910" w:h="16840"/>
          <w:pgMar w:top="1418" w:right="862" w:bottom="289" w:left="902" w:header="1494" w:footer="0" w:gutter="0"/>
          <w:cols w:space="720"/>
        </w:sect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869"/>
        <w:gridCol w:w="722"/>
        <w:gridCol w:w="1132"/>
        <w:gridCol w:w="1133"/>
        <w:gridCol w:w="1132"/>
        <w:gridCol w:w="1132"/>
        <w:gridCol w:w="1151"/>
        <w:gridCol w:w="1580"/>
      </w:tblGrid>
      <w:tr w:rsidR="00343829" w14:paraId="6D854747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195366" w14:textId="0A183D4F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1421A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B551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9E0C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2CCFFFC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5D8320B5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D0C5BBD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3FB2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792067ED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3FEE40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0EA3F089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24F5EC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9F4F70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5B59A7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2F48A3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A686EB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D89BF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4C4A67F6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1F696464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A8A9F8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643AE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0A95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BB9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68F0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88A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5F8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ED31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CEB7160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7CA5E5C4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93D1530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62A982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F0D9641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1749EDAB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A2F797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A54650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2B3EB3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B52C57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16E3A1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6CB6CEA1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3C21EDA0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33E9DC9C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36C9DD2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4073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8880B4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BE35D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2502C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E9500F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B12445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C93637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2B31E34D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08F86944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5DD35D" w14:textId="6B2A76DC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8D65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4A36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D075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1580659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6D3EEF48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CEAFC8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313E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22FBD079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179673B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197A21E5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D73116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26F73A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8B3F82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B44A68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3B523C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AF6AA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7645C261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7CFACF26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26E9AAA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028D4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01EA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50F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D1B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A1E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6393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E8E1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15CB790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6454C3A3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CE9DBB7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29EDF82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3F16ADF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6F9DD589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515D18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3B2C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BD955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31714C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7850A8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5F0EC81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56ADCB15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5DBB16E1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2E22A58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7F3B8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1C51F0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802321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D072A4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CAF817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9C3D3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E5E716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4EDF0B23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43AE508C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996CF8C" w14:textId="530112DB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194F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B150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F3B8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2800D9C0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4306F69E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154F4B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9D07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6DBDC904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4D5967E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30FB29E1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E8268DE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BFDD51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3E5391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BCBD76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612B500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69825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45F7806F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41D119F5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D2FF27F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FF1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C97D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B18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52D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4CDC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81B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411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85BB8E7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5840B6CF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DDDB402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4F68B4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7068CE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05716F25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C19CC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DA8834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4C1979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1E1FA89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55542D1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2F13F18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4C0E362A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21570616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5B1FCF7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425A6F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9431D7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48AC9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12127E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5C4C5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EA1E1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90584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069871EB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1FD529CA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9138EF" w14:textId="53885984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F27B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215D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DF9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3466D1F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344D7274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FB0DC0F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715B2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78083D3B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F21EC07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0368C275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4F8A3F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1B84EE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6B77831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8AB0D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EAEF50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C08D5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47EB98B0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A00B2C2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A2C8FCE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8623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BE51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57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C86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962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DFE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B8A6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1508B68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1B78EDFC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7D662C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97D793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A3606CF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25AFF5F6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A7BB22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66DC56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C3ACE5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70ADC36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6AEE01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0DD73EA7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158B48EA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AA54206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94EA023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620C0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74FE14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441750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3F2DE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D1E371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F5A1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00F23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4259D09F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71AE6362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0C3B92" w14:textId="1AEC2B77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3DB2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BC2B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83AE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E3C7DAD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3B2A0A70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A27AB73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93690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03DF1FB6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1D04417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4DD0D7F5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FF9B54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9AC7ED9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8B0FB1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6E5D05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9778289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79A2F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6242E3CD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1C06C9A2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6DF31CB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210C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9D34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B78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3FD0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F31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969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371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0BF0A9B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4769AFB6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B71FFDA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712A48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36FEF0F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583309A9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0671DC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4ADA1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D9E788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382C5C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AE980D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5B007805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3C092F55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05F5FCD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C86BF2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60BD99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565C6A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24336F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D61CD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1E279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E0EB5A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B190F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0B13598E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70786D63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EAEC53" w14:textId="4894BCE3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167B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24E1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AE6C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47F72CA4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08FA26B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70958B0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3D2B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30E35D4F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D7F6C81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3C724B4F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7BFE341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77DE80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43AAC2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EB580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49D6BD9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F331A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71987363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1D6FB1AE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1568351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86DB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4906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5BF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AAE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A64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97A9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1784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7B31D17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629E1CC8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1002E22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F6CAF5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CD4F577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50D9B59D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B192AA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F85B0E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6E0EAF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DA28CB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FFC84B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557D656F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46A92931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1E1712D0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6C318A5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9552A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917D6E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85C2D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90C92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820AEE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EA08A1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59DCD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157AABA2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09A8496B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B718C0" w14:textId="0D1F26A3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343829">
              <w:rPr>
                <w:sz w:val="18"/>
              </w:rPr>
              <w:t>3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D56E9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2EB0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147E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1B96F7AC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4AE1E656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8154FB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0AC2D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22F9FBC3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3C3144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7F3AFE34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536FE8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9CEB789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A63FBB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8BC08D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0AB57B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14293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1073F099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439204BC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74E596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83D99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027A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F1BE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BD5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CE9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CACC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D57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83E280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1CF1247F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3CC6D9F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9657FB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BA359C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60A7A46C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A5B9BBA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71F5E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9F375C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BF9815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DE30BB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0A455F06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225B2041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4E572EDC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A11EF88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1F149D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66AD91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1D680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2D5C10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31CB80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8A060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0D6986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65963409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0DC9F761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AD95DA" w14:textId="5584A530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7D32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DF6D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3788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54103B90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67CBBD90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824059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C13A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6D5FAC54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A62FFB1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12F7CF71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DDE6FC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6F32F9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A753F6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F0DDE7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21CF7E4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EAC30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7700766A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5F5377D0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E341D4D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BA3D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7087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D7FD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F12E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D9C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F2B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A73A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C485E38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3DC59265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0284EDD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5664821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FE9FDA4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4EB46CBF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ABCB21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408892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6834A01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5BAED38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F2B438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9CB59A2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293A546D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67E064A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F8DFA64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CBB607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3135D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DADB6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201219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6349CF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136670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4DA12B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182CB73B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171A90F4" w14:textId="77777777" w:rsidTr="00E4514B">
        <w:trPr>
          <w:trHeight w:val="252"/>
        </w:trPr>
        <w:tc>
          <w:tcPr>
            <w:tcW w:w="8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6C9F22A" w14:textId="59CAC24B" w:rsidR="00343829" w:rsidRDefault="00E4514B" w:rsidP="00FD1B83">
            <w:pPr>
              <w:pStyle w:val="TableParagraph"/>
              <w:ind w:left="17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 w:rsidR="00343829">
              <w:rPr>
                <w:spacing w:val="-19"/>
                <w:sz w:val="18"/>
              </w:rPr>
              <w:t xml:space="preserve"> 年目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15C4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点</w:t>
            </w:r>
            <w:r>
              <w:rPr>
                <w:spacing w:val="45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検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D83F" w14:textId="77777777" w:rsidR="00343829" w:rsidRDefault="00343829" w:rsidP="00FD1B83">
            <w:pPr>
              <w:pStyle w:val="TableParagraph"/>
              <w:spacing w:before="10" w:line="222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5680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ACC5" w14:textId="77777777" w:rsidR="00343829" w:rsidRDefault="00343829" w:rsidP="00FD1B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02E7F124" w14:textId="77777777" w:rsidR="00343829" w:rsidRDefault="00343829" w:rsidP="00FD1B83">
            <w:pPr>
              <w:pStyle w:val="TableParagraph"/>
              <w:tabs>
                <w:tab w:val="left" w:pos="1119"/>
              </w:tabs>
              <w:spacing w:before="37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0A87213F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1378DD2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B66F" w14:textId="77777777" w:rsidR="00343829" w:rsidRDefault="00343829" w:rsidP="00FD1B83">
            <w:pPr>
              <w:pStyle w:val="TableParagraph"/>
              <w:jc w:val="center"/>
              <w:rPr>
                <w:spacing w:val="13"/>
                <w:sz w:val="18"/>
              </w:rPr>
            </w:pPr>
            <w:r>
              <w:rPr>
                <w:spacing w:val="13"/>
                <w:sz w:val="18"/>
              </w:rPr>
              <w:t>修 理</w:t>
            </w:r>
          </w:p>
          <w:p w14:paraId="2F8BB7FC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(交 換)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E1E1B89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箇所</w:t>
            </w:r>
          </w:p>
          <w:p w14:paraId="04131A35" w14:textId="77777777" w:rsidR="00343829" w:rsidRDefault="00343829" w:rsidP="00FD1B83">
            <w:pPr>
              <w:pStyle w:val="TableParagraph"/>
              <w:spacing w:line="20" w:lineRule="exact"/>
              <w:ind w:right="-29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BE12903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7EF360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EF9622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037F67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DF7345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F7984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2405B896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3AA23815" w14:textId="77777777" w:rsidTr="00E4514B">
        <w:trPr>
          <w:trHeight w:val="250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D131DB0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E4CB" w14:textId="77777777" w:rsidR="00343829" w:rsidRDefault="00343829" w:rsidP="00FD1B8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2353" w14:textId="77777777" w:rsidR="00343829" w:rsidRDefault="00343829" w:rsidP="00FD1B83">
            <w:pPr>
              <w:pStyle w:val="TableParagraph"/>
              <w:spacing w:before="9" w:line="221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1059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276F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A5F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C9FF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3099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C274C2C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343829" w14:paraId="411E009C" w14:textId="77777777" w:rsidTr="00E4514B">
        <w:trPr>
          <w:trHeight w:val="248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C4E6075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D758BF" w14:textId="77777777" w:rsidR="00343829" w:rsidRDefault="00343829" w:rsidP="00FD1B83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消耗品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1747520" w14:textId="77777777" w:rsidR="00343829" w:rsidRDefault="00343829" w:rsidP="00FD1B83">
            <w:pPr>
              <w:pStyle w:val="TableParagraph"/>
              <w:spacing w:before="8" w:line="220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品名</w:t>
            </w:r>
          </w:p>
          <w:p w14:paraId="3BBE0905" w14:textId="77777777" w:rsidR="00343829" w:rsidRDefault="00343829" w:rsidP="00FD1B83">
            <w:pPr>
              <w:pStyle w:val="TableParagraph"/>
              <w:spacing w:line="20" w:lineRule="exact"/>
              <w:ind w:right="-44"/>
              <w:rPr>
                <w:sz w:val="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46CC7BB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C370C47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6DED43D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D80F6D5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78A3EF2" w14:textId="77777777" w:rsidR="00343829" w:rsidRPr="00343829" w:rsidRDefault="00343829" w:rsidP="00FD1B8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5D9D7D3D" w14:textId="77777777" w:rsidR="00343829" w:rsidRDefault="00343829" w:rsidP="00FD1B83">
            <w:pPr>
              <w:pStyle w:val="TableParagraph"/>
              <w:spacing w:before="8"/>
              <w:rPr>
                <w:sz w:val="12"/>
              </w:rPr>
            </w:pPr>
          </w:p>
          <w:p w14:paraId="7DDA7741" w14:textId="77777777" w:rsidR="00343829" w:rsidRDefault="00343829" w:rsidP="00FD1B83">
            <w:pPr>
              <w:pStyle w:val="TableParagraph"/>
              <w:tabs>
                <w:tab w:val="left" w:pos="1252"/>
              </w:tabs>
              <w:ind w:left="132"/>
              <w:rPr>
                <w:sz w:val="14"/>
              </w:rPr>
            </w:pPr>
            <w:r>
              <w:rPr>
                <w:sz w:val="14"/>
              </w:rPr>
              <w:t>合</w:t>
            </w:r>
            <w:r>
              <w:rPr>
                <w:spacing w:val="-10"/>
                <w:sz w:val="14"/>
              </w:rPr>
              <w:t>計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円</w:t>
            </w:r>
          </w:p>
        </w:tc>
      </w:tr>
      <w:tr w:rsidR="00343829" w14:paraId="27331A91" w14:textId="77777777" w:rsidTr="00E4514B">
        <w:trPr>
          <w:trHeight w:val="254"/>
        </w:trPr>
        <w:tc>
          <w:tcPr>
            <w:tcW w:w="839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70A2E39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9C1A79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B05EA9" w14:textId="77777777" w:rsidR="00343829" w:rsidRDefault="00343829" w:rsidP="00FD1B83">
            <w:pPr>
              <w:pStyle w:val="TableParagraph"/>
              <w:spacing w:before="9" w:line="225" w:lineRule="exact"/>
              <w:ind w:left="169" w:right="15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費用</w:t>
            </w: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2C56E8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0ED022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779F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2115B5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tted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4A9FD7" w14:textId="77777777" w:rsidR="00343829" w:rsidRPr="00343829" w:rsidRDefault="00343829" w:rsidP="00FD1B83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45E2C1D6" w14:textId="77777777" w:rsidR="00343829" w:rsidRDefault="00343829" w:rsidP="00FD1B83">
            <w:pPr>
              <w:rPr>
                <w:sz w:val="2"/>
                <w:szCs w:val="2"/>
              </w:rPr>
            </w:pPr>
          </w:p>
        </w:tc>
      </w:tr>
      <w:tr w:rsidR="00E4514B" w:rsidRPr="00E4514B" w14:paraId="7182113A" w14:textId="77777777" w:rsidTr="00E4514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0"/>
        </w:trPr>
        <w:tc>
          <w:tcPr>
            <w:tcW w:w="8110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4" w:space="0" w:color="000000"/>
            </w:tcBorders>
          </w:tcPr>
          <w:p w14:paraId="458C8717" w14:textId="4BED05F0" w:rsidR="00D43D96" w:rsidRPr="00E4514B" w:rsidRDefault="00CC7385">
            <w:pPr>
              <w:pStyle w:val="TableParagraph"/>
              <w:spacing w:before="41"/>
              <w:ind w:left="2576" w:right="2560"/>
              <w:jc w:val="center"/>
              <w:rPr>
                <w:sz w:val="18"/>
              </w:rPr>
            </w:pPr>
            <w:r w:rsidRPr="00E4514B">
              <w:rPr>
                <w:sz w:val="18"/>
              </w:rPr>
              <w:t>点検・修理・消耗品</w:t>
            </w:r>
            <w:r w:rsidRPr="00E4514B">
              <w:rPr>
                <w:spacing w:val="45"/>
                <w:w w:val="150"/>
                <w:sz w:val="18"/>
              </w:rPr>
              <w:t xml:space="preserve"> </w:t>
            </w:r>
            <w:r w:rsidRPr="00E4514B">
              <w:rPr>
                <w:sz w:val="18"/>
              </w:rPr>
              <w:t>1</w:t>
            </w:r>
            <w:r w:rsidR="0095771B" w:rsidRPr="00E4514B">
              <w:rPr>
                <w:rFonts w:hint="eastAsia"/>
                <w:sz w:val="18"/>
              </w:rPr>
              <w:t>5</w:t>
            </w:r>
            <w:r w:rsidRPr="00E4514B">
              <w:rPr>
                <w:spacing w:val="-10"/>
                <w:sz w:val="18"/>
              </w:rPr>
              <w:t xml:space="preserve"> 年間の合計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3B276608" w14:textId="77777777" w:rsidR="00D43D96" w:rsidRPr="00E4514B" w:rsidRDefault="00CC7385">
            <w:pPr>
              <w:pStyle w:val="TableParagraph"/>
              <w:spacing w:before="68"/>
              <w:ind w:right="116"/>
              <w:jc w:val="right"/>
              <w:rPr>
                <w:sz w:val="14"/>
              </w:rPr>
            </w:pPr>
            <w:r w:rsidRPr="00E4514B">
              <w:rPr>
                <w:sz w:val="14"/>
              </w:rPr>
              <w:t>円</w:t>
            </w:r>
          </w:p>
        </w:tc>
      </w:tr>
    </w:tbl>
    <w:p w14:paraId="25DBD37C" w14:textId="77777777" w:rsidR="00D43D96" w:rsidRDefault="00D43D96">
      <w:pPr>
        <w:pStyle w:val="a3"/>
        <w:spacing w:before="8"/>
        <w:rPr>
          <w:sz w:val="12"/>
        </w:rPr>
      </w:pPr>
    </w:p>
    <w:p w14:paraId="7D4D07CC" w14:textId="4E5AC227" w:rsidR="00D43D96" w:rsidRPr="008175A1" w:rsidRDefault="00CC7385">
      <w:pPr>
        <w:spacing w:before="77"/>
        <w:ind w:left="393"/>
        <w:rPr>
          <w:sz w:val="18"/>
          <w:szCs w:val="18"/>
        </w:rPr>
      </w:pPr>
      <w:r w:rsidRPr="008175A1">
        <w:rPr>
          <w:w w:val="95"/>
          <w:sz w:val="18"/>
          <w:szCs w:val="18"/>
        </w:rPr>
        <w:t>※1.点検費用は、</w:t>
      </w:r>
      <w:r w:rsidR="00E4514B" w:rsidRPr="008175A1">
        <w:rPr>
          <w:rFonts w:hint="eastAsia"/>
          <w:w w:val="95"/>
          <w:sz w:val="18"/>
          <w:szCs w:val="18"/>
        </w:rPr>
        <w:t>１</w:t>
      </w:r>
      <w:r w:rsidRPr="008175A1">
        <w:rPr>
          <w:w w:val="95"/>
          <w:sz w:val="18"/>
          <w:szCs w:val="18"/>
        </w:rPr>
        <w:t>年間に必要とする費用を計上しその内容（名称、費用、点検回数）がわかる書類（A4版）を提出する。</w:t>
      </w:r>
    </w:p>
    <w:p w14:paraId="0F310F74" w14:textId="77777777" w:rsidR="00D43D96" w:rsidRPr="008175A1" w:rsidRDefault="00CC7385">
      <w:pPr>
        <w:spacing w:before="3"/>
        <w:ind w:left="393"/>
        <w:rPr>
          <w:sz w:val="18"/>
          <w:szCs w:val="18"/>
        </w:rPr>
      </w:pPr>
      <w:r w:rsidRPr="008175A1">
        <w:rPr>
          <w:w w:val="95"/>
          <w:sz w:val="18"/>
          <w:szCs w:val="18"/>
        </w:rPr>
        <w:t>※2.修理（交換）、消耗品欄には、性能維持を目的とした経年劣化により想定される箇所・品名・費用を記入して下さい。</w:t>
      </w:r>
    </w:p>
    <w:p w14:paraId="682A8FCF" w14:textId="7B10DD7E" w:rsidR="00D43D96" w:rsidRPr="008175A1" w:rsidRDefault="00CC7385">
      <w:pPr>
        <w:spacing w:before="2"/>
        <w:ind w:left="393"/>
        <w:rPr>
          <w:sz w:val="18"/>
          <w:szCs w:val="18"/>
        </w:rPr>
      </w:pPr>
      <w:r w:rsidRPr="008175A1">
        <w:rPr>
          <w:w w:val="95"/>
          <w:sz w:val="18"/>
          <w:szCs w:val="18"/>
        </w:rPr>
        <w:t>※3.修理（交換）、消耗品欄の内容は、様式</w:t>
      </w:r>
      <w:r w:rsidRPr="008175A1">
        <w:rPr>
          <w:sz w:val="18"/>
          <w:szCs w:val="18"/>
        </w:rPr>
        <w:t xml:space="preserve"> </w:t>
      </w:r>
      <w:r w:rsidR="00B36C81" w:rsidRPr="008175A1">
        <w:rPr>
          <w:rFonts w:hint="eastAsia"/>
          <w:w w:val="95"/>
          <w:sz w:val="18"/>
          <w:szCs w:val="18"/>
        </w:rPr>
        <w:t>8</w:t>
      </w:r>
      <w:r w:rsidRPr="008175A1">
        <w:rPr>
          <w:sz w:val="18"/>
          <w:szCs w:val="18"/>
        </w:rPr>
        <w:t xml:space="preserve"> </w:t>
      </w:r>
      <w:r w:rsidRPr="008175A1">
        <w:rPr>
          <w:w w:val="95"/>
          <w:sz w:val="18"/>
          <w:szCs w:val="18"/>
        </w:rPr>
        <w:t>と連動します。</w:t>
      </w:r>
    </w:p>
    <w:p w14:paraId="43DBDAA8" w14:textId="77777777" w:rsidR="00D43D96" w:rsidRPr="008175A1" w:rsidRDefault="00D43D96">
      <w:pPr>
        <w:rPr>
          <w:sz w:val="18"/>
          <w:szCs w:val="18"/>
        </w:rPr>
        <w:sectPr w:rsidR="00D43D96" w:rsidRPr="008175A1" w:rsidSect="00B7597C">
          <w:headerReference w:type="default" r:id="rId9"/>
          <w:pgSz w:w="11910" w:h="16840"/>
          <w:pgMar w:top="1400" w:right="862" w:bottom="289" w:left="902" w:header="0" w:footer="0" w:gutter="0"/>
          <w:cols w:space="720"/>
        </w:sectPr>
      </w:pPr>
    </w:p>
    <w:p w14:paraId="4801E998" w14:textId="5F8F81CB" w:rsidR="004A3959" w:rsidRPr="004A3959" w:rsidRDefault="004A3959" w:rsidP="004A3959">
      <w:pPr>
        <w:autoSpaceDE/>
        <w:autoSpaceDN/>
        <w:jc w:val="both"/>
        <w:rPr>
          <w:rFonts w:ascii="Century" w:hAnsi="Century" w:cs="Times New Roman"/>
          <w:kern w:val="2"/>
          <w:sz w:val="21"/>
          <w:szCs w:val="24"/>
        </w:rPr>
      </w:pPr>
      <w:r w:rsidRPr="004A3959">
        <w:rPr>
          <w:rFonts w:ascii="Century" w:hAnsi="Century" w:cs="Times New Roman" w:hint="eastAsia"/>
          <w:kern w:val="2"/>
          <w:sz w:val="21"/>
          <w:szCs w:val="24"/>
        </w:rPr>
        <w:t>（第</w:t>
      </w:r>
      <w:r w:rsidR="0024074B">
        <w:rPr>
          <w:rFonts w:ascii="Century" w:hAnsi="Century" w:cs="Times New Roman" w:hint="eastAsia"/>
          <w:kern w:val="2"/>
          <w:sz w:val="21"/>
          <w:szCs w:val="24"/>
        </w:rPr>
        <w:t>9</w:t>
      </w:r>
      <w:r w:rsidR="00041C51">
        <w:rPr>
          <w:rFonts w:ascii="Century" w:hAnsi="Century" w:cs="Times New Roman" w:hint="eastAsia"/>
          <w:kern w:val="2"/>
          <w:sz w:val="21"/>
          <w:szCs w:val="24"/>
        </w:rPr>
        <w:t>-4</w:t>
      </w:r>
      <w:r w:rsidRPr="004A3959">
        <w:rPr>
          <w:rFonts w:ascii="Century" w:hAnsi="Century" w:cs="Times New Roman" w:hint="eastAsia"/>
          <w:kern w:val="2"/>
          <w:sz w:val="21"/>
          <w:szCs w:val="24"/>
        </w:rPr>
        <w:t>号</w:t>
      </w:r>
      <w:r>
        <w:rPr>
          <w:rFonts w:ascii="Century" w:hAnsi="Century" w:cs="Times New Roman" w:hint="eastAsia"/>
          <w:kern w:val="2"/>
          <w:sz w:val="21"/>
          <w:szCs w:val="24"/>
        </w:rPr>
        <w:t>の</w:t>
      </w:r>
      <w:r>
        <w:rPr>
          <w:rFonts w:ascii="Century" w:hAnsi="Century" w:cs="Times New Roman" w:hint="eastAsia"/>
          <w:kern w:val="2"/>
          <w:sz w:val="21"/>
          <w:szCs w:val="24"/>
        </w:rPr>
        <w:t>2</w:t>
      </w:r>
      <w:r w:rsidRPr="004A3959">
        <w:rPr>
          <w:rFonts w:ascii="Century" w:hAnsi="Century" w:cs="Times New Roman" w:hint="eastAsia"/>
          <w:kern w:val="2"/>
          <w:sz w:val="21"/>
          <w:szCs w:val="24"/>
        </w:rPr>
        <w:t>様式）</w:t>
      </w:r>
    </w:p>
    <w:p w14:paraId="64602C6E" w14:textId="77777777" w:rsidR="00D43D96" w:rsidRPr="00170252" w:rsidRDefault="00D43D96" w:rsidP="00170252">
      <w:pPr>
        <w:pStyle w:val="a3"/>
        <w:spacing w:line="120" w:lineRule="auto"/>
        <w:rPr>
          <w:sz w:val="29"/>
          <w:szCs w:val="29"/>
        </w:rPr>
      </w:pPr>
    </w:p>
    <w:p w14:paraId="77162D1C" w14:textId="77777777" w:rsidR="00D43D96" w:rsidRDefault="00CC7385">
      <w:pPr>
        <w:pStyle w:val="1"/>
        <w:spacing w:before="56"/>
        <w:ind w:right="37"/>
      </w:pPr>
      <w:r>
        <w:rPr>
          <w:w w:val="95"/>
        </w:rPr>
        <w:t>主要機器の修理・補修(交換)費用及び保証期間調</w:t>
      </w:r>
      <w:r>
        <w:rPr>
          <w:spacing w:val="-10"/>
          <w:w w:val="95"/>
        </w:rPr>
        <w:t>書</w:t>
      </w:r>
    </w:p>
    <w:p w14:paraId="28CD8E4C" w14:textId="77777777" w:rsidR="00D43D96" w:rsidRDefault="00D43D96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701"/>
        <w:gridCol w:w="1700"/>
        <w:gridCol w:w="1701"/>
        <w:gridCol w:w="1246"/>
      </w:tblGrid>
      <w:tr w:rsidR="00D43D96" w14:paraId="7CB3AB85" w14:textId="77777777">
        <w:trPr>
          <w:trHeight w:val="516"/>
        </w:trPr>
        <w:tc>
          <w:tcPr>
            <w:tcW w:w="3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0D8CEA6" w14:textId="77777777" w:rsidR="00D43D96" w:rsidRDefault="00D43D9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87CBCBA" w14:textId="77777777" w:rsidR="00D43D96" w:rsidRDefault="00CC7385">
            <w:pPr>
              <w:pStyle w:val="TableParagraph"/>
              <w:ind w:left="969"/>
            </w:pPr>
            <w:r>
              <w:rPr>
                <w:w w:val="95"/>
              </w:rPr>
              <w:t>設備・材料</w:t>
            </w:r>
            <w:r>
              <w:rPr>
                <w:spacing w:val="-10"/>
                <w:w w:val="95"/>
              </w:rPr>
              <w:t>等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610050" w14:textId="77777777" w:rsidR="00D43D96" w:rsidRDefault="00CC7385">
            <w:pPr>
              <w:pStyle w:val="TableParagraph"/>
              <w:spacing w:before="2"/>
              <w:ind w:left="110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修理補修（交換</w:t>
            </w:r>
            <w:r>
              <w:rPr>
                <w:spacing w:val="-10"/>
                <w:sz w:val="20"/>
              </w:rPr>
              <w:t>）</w:t>
            </w:r>
          </w:p>
          <w:p w14:paraId="4855E79C" w14:textId="77777777" w:rsidR="00D43D96" w:rsidRDefault="00CC7385">
            <w:pPr>
              <w:pStyle w:val="TableParagraph"/>
              <w:spacing w:before="3" w:line="235" w:lineRule="exact"/>
              <w:ind w:left="20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サイクル</w:t>
            </w:r>
          </w:p>
        </w:tc>
        <w:tc>
          <w:tcPr>
            <w:tcW w:w="170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A330E7" w14:textId="77777777" w:rsidR="00D43D96" w:rsidRDefault="00CC7385">
            <w:pPr>
              <w:pStyle w:val="TableParagraph"/>
              <w:spacing w:before="2"/>
              <w:ind w:left="111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修理補修（交換</w:t>
            </w:r>
            <w:r>
              <w:rPr>
                <w:spacing w:val="-10"/>
                <w:sz w:val="20"/>
              </w:rPr>
              <w:t>）</w:t>
            </w:r>
          </w:p>
          <w:p w14:paraId="6997D09A" w14:textId="77777777" w:rsidR="00D43D96" w:rsidRDefault="00CC7385">
            <w:pPr>
              <w:pStyle w:val="TableParagraph"/>
              <w:tabs>
                <w:tab w:val="left" w:pos="624"/>
              </w:tabs>
              <w:spacing w:before="3" w:line="235" w:lineRule="exact"/>
              <w:ind w:left="2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費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用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2A971D" w14:textId="77777777" w:rsidR="00D43D96" w:rsidRDefault="00CC7385">
            <w:pPr>
              <w:pStyle w:val="TableParagraph"/>
              <w:spacing w:before="118"/>
              <w:ind w:left="21"/>
              <w:jc w:val="center"/>
            </w:pPr>
            <w:r>
              <w:rPr>
                <w:w w:val="95"/>
              </w:rPr>
              <w:t>保証期</w:t>
            </w:r>
            <w:r>
              <w:rPr>
                <w:spacing w:val="-10"/>
                <w:w w:val="95"/>
              </w:rPr>
              <w:t>間</w:t>
            </w:r>
          </w:p>
        </w:tc>
        <w:tc>
          <w:tcPr>
            <w:tcW w:w="124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7CF3EDFA" w14:textId="77777777" w:rsidR="00D43D96" w:rsidRDefault="00D43D9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4FD83BD" w14:textId="77777777" w:rsidR="00D43D96" w:rsidRDefault="00CC7385">
            <w:pPr>
              <w:pStyle w:val="TableParagraph"/>
              <w:ind w:left="294"/>
            </w:pPr>
            <w:r>
              <w:t>備</w:t>
            </w:r>
            <w:r>
              <w:rPr>
                <w:spacing w:val="52"/>
                <w:w w:val="150"/>
              </w:rPr>
              <w:t xml:space="preserve"> </w:t>
            </w:r>
            <w:r>
              <w:rPr>
                <w:spacing w:val="-10"/>
              </w:rPr>
              <w:t>考</w:t>
            </w:r>
          </w:p>
        </w:tc>
      </w:tr>
      <w:tr w:rsidR="00D43D96" w14:paraId="099770D8" w14:textId="77777777">
        <w:trPr>
          <w:trHeight w:val="282"/>
        </w:trPr>
        <w:tc>
          <w:tcPr>
            <w:tcW w:w="3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3C8008F" w14:textId="77777777" w:rsidR="00D43D96" w:rsidRDefault="00D43D9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2F82" w14:textId="77777777" w:rsidR="00D43D96" w:rsidRDefault="00CC7385">
            <w:pPr>
              <w:pStyle w:val="TableParagraph"/>
              <w:tabs>
                <w:tab w:val="left" w:pos="661"/>
                <w:tab w:val="left" w:pos="1211"/>
              </w:tabs>
              <w:spacing w:line="263" w:lineRule="exact"/>
              <w:ind w:left="110"/>
            </w:pPr>
            <w:r>
              <w:rPr>
                <w:spacing w:val="-10"/>
              </w:rPr>
              <w:t>（</w:t>
            </w:r>
            <w:r>
              <w:tab/>
            </w:r>
            <w:r>
              <w:rPr>
                <w:spacing w:val="-10"/>
              </w:rPr>
              <w:t>年</w:t>
            </w:r>
            <w:r>
              <w:tab/>
            </w:r>
            <w:r>
              <w:rPr>
                <w:w w:val="95"/>
              </w:rPr>
              <w:t>月</w:t>
            </w:r>
            <w:r>
              <w:rPr>
                <w:spacing w:val="-10"/>
              </w:rPr>
              <w:t>）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8BF5" w14:textId="77777777" w:rsidR="00D43D96" w:rsidRDefault="00CC7385">
            <w:pPr>
              <w:pStyle w:val="TableParagraph"/>
              <w:spacing w:line="263" w:lineRule="exact"/>
              <w:ind w:left="22"/>
              <w:jc w:val="center"/>
            </w:pPr>
            <w:r>
              <w:rPr>
                <w:w w:val="99"/>
              </w:rPr>
              <w:t>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F080E" w14:textId="77777777" w:rsidR="00D43D96" w:rsidRDefault="00CC7385">
            <w:pPr>
              <w:pStyle w:val="TableParagraph"/>
              <w:tabs>
                <w:tab w:val="left" w:pos="630"/>
                <w:tab w:val="left" w:pos="1179"/>
              </w:tabs>
              <w:spacing w:line="263" w:lineRule="exact"/>
              <w:ind w:left="79"/>
              <w:jc w:val="center"/>
            </w:pPr>
            <w:r>
              <w:rPr>
                <w:spacing w:val="-10"/>
              </w:rPr>
              <w:t>（</w:t>
            </w:r>
            <w:r>
              <w:tab/>
            </w:r>
            <w:r>
              <w:rPr>
                <w:spacing w:val="-10"/>
              </w:rPr>
              <w:t>年</w:t>
            </w:r>
            <w:r>
              <w:tab/>
            </w:r>
            <w:r>
              <w:rPr>
                <w:w w:val="95"/>
              </w:rPr>
              <w:t>月</w:t>
            </w:r>
            <w:r>
              <w:rPr>
                <w:spacing w:val="-10"/>
              </w:rPr>
              <w:t>）</w:t>
            </w:r>
          </w:p>
        </w:tc>
        <w:tc>
          <w:tcPr>
            <w:tcW w:w="124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B24B097" w14:textId="77777777" w:rsidR="00D43D96" w:rsidRDefault="00D43D96">
            <w:pPr>
              <w:rPr>
                <w:sz w:val="2"/>
                <w:szCs w:val="2"/>
              </w:rPr>
            </w:pPr>
          </w:p>
        </w:tc>
      </w:tr>
      <w:tr w:rsidR="00D43D96" w14:paraId="556CA04B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1D0B5B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1.</w:t>
            </w:r>
            <w:r>
              <w:rPr>
                <w:spacing w:val="-4"/>
                <w:sz w:val="20"/>
              </w:rPr>
              <w:t>主燃焼室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D8A7A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A511B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A5044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58A1E21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2A200A7C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34E3FB4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3"/>
                <w:sz w:val="20"/>
              </w:rPr>
              <w:t>セラミックファイバー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EEA9C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F49C9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27865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359E12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8520004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A3F050D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5"/>
                <w:sz w:val="20"/>
              </w:rPr>
              <w:t>耐火材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7A9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0B6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967F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C3780B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1F5FD30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D765E1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2.</w:t>
            </w:r>
            <w:r>
              <w:rPr>
                <w:spacing w:val="-4"/>
                <w:sz w:val="20"/>
              </w:rPr>
              <w:t>再燃焼室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6C4D1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D5675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E9FFC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00604E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851417E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4FEDEFF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3"/>
                <w:sz w:val="20"/>
              </w:rPr>
              <w:t>セラミックファイバー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BDBE3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364AAD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DB7F6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2B36C6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05149691" w14:textId="77777777">
        <w:trPr>
          <w:trHeight w:val="286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4A5578" w14:textId="77777777" w:rsidR="00D43D96" w:rsidRDefault="00CC7385">
            <w:pPr>
              <w:pStyle w:val="TableParagraph"/>
              <w:spacing w:before="14" w:line="25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5"/>
                <w:sz w:val="20"/>
              </w:rPr>
              <w:t>耐火材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AD2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8220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729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EEEAAA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9185B09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F55F" w14:textId="0AD721F8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>. 再燃焼室チェッカー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F5E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A30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F04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12BE3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0154706E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69494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4.</w:t>
            </w:r>
            <w:r>
              <w:rPr>
                <w:spacing w:val="-4"/>
                <w:sz w:val="20"/>
              </w:rPr>
              <w:t>燃焼設備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2DF16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D93D68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99395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03A22C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479E1BF0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F69DA7E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3"/>
                <w:sz w:val="20"/>
              </w:rPr>
              <w:t>主燃焼バーナー本体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EFE5E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0536A8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B2AA79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E6C30E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EA0857A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A29B3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3"/>
                <w:sz w:val="20"/>
              </w:rPr>
              <w:t>主燃焼バーナーノズル部分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2A067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47E45D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10C6C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5EA5EDC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2955B50F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F2D4F0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（3）</w:t>
            </w:r>
            <w:r>
              <w:rPr>
                <w:spacing w:val="-3"/>
                <w:sz w:val="20"/>
              </w:rPr>
              <w:t>主燃焼バーナー付属部分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3E3BE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8CDDC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2481A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248F525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705A21E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0FCCCD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（4）</w:t>
            </w:r>
            <w:r>
              <w:rPr>
                <w:spacing w:val="-3"/>
                <w:sz w:val="20"/>
              </w:rPr>
              <w:t>再燃焼バーナー本体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130B1D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231EA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5BEAA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B44BCA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A593024" w14:textId="77777777">
        <w:trPr>
          <w:trHeight w:val="286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E292EC4" w14:textId="77777777" w:rsidR="00D43D96" w:rsidRDefault="00CC7385">
            <w:pPr>
              <w:pStyle w:val="TableParagraph"/>
              <w:spacing w:before="14" w:line="25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（5）</w:t>
            </w:r>
            <w:r>
              <w:rPr>
                <w:spacing w:val="-3"/>
                <w:sz w:val="20"/>
              </w:rPr>
              <w:t>再燃焼バーナーノズル部分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F3F53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12002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9C266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207A995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54B76016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989BE2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（6）</w:t>
            </w:r>
            <w:r>
              <w:rPr>
                <w:spacing w:val="-3"/>
                <w:sz w:val="20"/>
              </w:rPr>
              <w:t>再燃焼バーナー付属部分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1FE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522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AAC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CA8D9C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2954074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EE200F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5.</w:t>
            </w:r>
            <w:r>
              <w:rPr>
                <w:spacing w:val="-4"/>
                <w:sz w:val="20"/>
              </w:rPr>
              <w:t>炉内台車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50A0C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3527D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4667B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3D0637B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6BF9D72D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2D6601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4"/>
                <w:sz w:val="20"/>
              </w:rPr>
              <w:t>炉内台車本体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31CDF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B7549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36341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0788E5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571E5CF9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C0DA4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4"/>
                <w:sz w:val="20"/>
              </w:rPr>
              <w:t>台車表面耐火材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386A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2785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2F4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5025FB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69CBF1E8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E19B77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6.</w:t>
            </w:r>
            <w:r>
              <w:rPr>
                <w:spacing w:val="-4"/>
                <w:sz w:val="20"/>
              </w:rPr>
              <w:t>ダンパー類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4160A5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98350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36291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56D2A33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21206771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00C4053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（1）高温度部分〔300℃</w:t>
            </w:r>
            <w:r>
              <w:rPr>
                <w:spacing w:val="-5"/>
                <w:sz w:val="20"/>
              </w:rPr>
              <w:t>以上〕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10C915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305A4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03F49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ECB1CE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09A69EE" w14:textId="77777777">
        <w:trPr>
          <w:trHeight w:val="286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2D2341" w14:textId="77777777" w:rsidR="00D43D96" w:rsidRDefault="00CC7385">
            <w:pPr>
              <w:pStyle w:val="TableParagraph"/>
              <w:spacing w:before="14" w:line="25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（2）その他〔300℃</w:t>
            </w:r>
            <w:r>
              <w:rPr>
                <w:spacing w:val="-5"/>
                <w:sz w:val="20"/>
              </w:rPr>
              <w:t>以下〕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603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CB2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D20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6721A3E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0C17BB07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DE9719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4"/>
                <w:sz w:val="20"/>
              </w:rPr>
              <w:t>熱電対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57401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41CFE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D190D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17AE12E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00DE4264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6EBB3C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（1）高温度部分〔300℃</w:t>
            </w:r>
            <w:r>
              <w:rPr>
                <w:spacing w:val="-5"/>
                <w:sz w:val="20"/>
              </w:rPr>
              <w:t>以上〕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11AF6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8314F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C89FC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2BA555ED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08A7EA0E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A59469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（2）その他〔300℃</w:t>
            </w:r>
            <w:r>
              <w:rPr>
                <w:spacing w:val="-5"/>
                <w:sz w:val="20"/>
              </w:rPr>
              <w:t>以下〕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6A6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E95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A46E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37E203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81DBCE9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CAD468" w14:textId="1AA38455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8.</w:t>
            </w:r>
            <w:r w:rsidR="0095771B" w:rsidRPr="00E4514B">
              <w:rPr>
                <w:rFonts w:hint="eastAsia"/>
                <w:spacing w:val="-4"/>
                <w:sz w:val="20"/>
              </w:rPr>
              <w:t>除</w:t>
            </w:r>
            <w:r w:rsidRPr="00E4514B">
              <w:rPr>
                <w:spacing w:val="-4"/>
                <w:sz w:val="20"/>
              </w:rPr>
              <w:t>塵</w:t>
            </w:r>
            <w:r>
              <w:rPr>
                <w:spacing w:val="-4"/>
                <w:sz w:val="20"/>
              </w:rPr>
              <w:t>設備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4371E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754F6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74344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6A0760E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D358AB5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E5108E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4"/>
                <w:sz w:val="20"/>
              </w:rPr>
              <w:t>フィルター本体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B9169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A4742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07BE3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0197F4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6DDD3A96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A172482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4"/>
                <w:sz w:val="20"/>
              </w:rPr>
              <w:t>除塵設備本体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787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BA83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0CDB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7D101AB3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3DA3F5A" w14:textId="77777777">
        <w:trPr>
          <w:trHeight w:val="286"/>
        </w:trPr>
        <w:tc>
          <w:tcPr>
            <w:tcW w:w="3260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1D8C8B" w14:textId="77777777" w:rsidR="00D43D96" w:rsidRDefault="00CC7385">
            <w:pPr>
              <w:pStyle w:val="TableParagraph"/>
              <w:spacing w:before="14" w:line="25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9.</w:t>
            </w:r>
            <w:r>
              <w:rPr>
                <w:spacing w:val="-4"/>
                <w:sz w:val="20"/>
              </w:rPr>
              <w:t>冷却設備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7A59AA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72B7AB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0FD48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C5A6B7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7908B85A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6BD284D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4"/>
                <w:sz w:val="20"/>
              </w:rPr>
              <w:t>排ガス冷却設備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1BFEC3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D4BB9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2D54A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C14E7AD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6F53078C" w14:textId="77777777">
        <w:trPr>
          <w:trHeight w:val="285"/>
        </w:trPr>
        <w:tc>
          <w:tcPr>
            <w:tcW w:w="326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E955319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4"/>
                <w:sz w:val="20"/>
              </w:rPr>
              <w:t>冷却ファン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D06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F5F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791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715F47D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34FC720B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71FB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10.</w:t>
            </w:r>
            <w:r>
              <w:rPr>
                <w:spacing w:val="-3"/>
                <w:sz w:val="20"/>
              </w:rPr>
              <w:t>強制排気設備排気ファン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883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A49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CD9D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07CAD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7E85471B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FD9BA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（1）</w:t>
            </w:r>
            <w:r>
              <w:rPr>
                <w:spacing w:val="-4"/>
                <w:sz w:val="20"/>
              </w:rPr>
              <w:t>ケーシング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843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D356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A12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B2702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560C9A5C" w14:textId="77777777">
        <w:trPr>
          <w:trHeight w:val="286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C6D3" w14:textId="77777777" w:rsidR="00D43D96" w:rsidRDefault="00CC7385">
            <w:pPr>
              <w:pStyle w:val="TableParagraph"/>
              <w:spacing w:before="14" w:line="25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（2）</w:t>
            </w:r>
            <w:r>
              <w:rPr>
                <w:spacing w:val="-4"/>
                <w:sz w:val="20"/>
              </w:rPr>
              <w:t>インペラ等部品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7BC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E1CB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84C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11A5A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22EAC43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9915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11.</w:t>
            </w:r>
            <w:r>
              <w:rPr>
                <w:spacing w:val="-5"/>
                <w:sz w:val="20"/>
              </w:rPr>
              <w:t>排気筒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F966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A4DE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784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710738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59FC2237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53AB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12.</w:t>
            </w:r>
            <w:r>
              <w:rPr>
                <w:spacing w:val="-4"/>
                <w:sz w:val="20"/>
              </w:rPr>
              <w:t>制御盤類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D8BFA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F340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BAA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2BD7A2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7D5A7803" w14:textId="77777777">
        <w:trPr>
          <w:trHeight w:val="285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72F2" w14:textId="77777777" w:rsidR="00D43D96" w:rsidRDefault="00CC7385">
            <w:pPr>
              <w:pStyle w:val="TableParagraph"/>
              <w:spacing w:before="14" w:line="25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13.</w:t>
            </w:r>
            <w:r>
              <w:rPr>
                <w:spacing w:val="-4"/>
                <w:sz w:val="20"/>
              </w:rPr>
              <w:t>制御機器等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750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291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37BF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3257A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F9D4ED5" w14:textId="77777777">
        <w:trPr>
          <w:trHeight w:val="340"/>
        </w:trPr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0813" w14:textId="77777777" w:rsidR="00D43D96" w:rsidRDefault="00CC7385">
            <w:pPr>
              <w:pStyle w:val="TableParagraph"/>
              <w:spacing w:before="42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14.</w:t>
            </w:r>
            <w:r>
              <w:rPr>
                <w:spacing w:val="-5"/>
                <w:sz w:val="20"/>
              </w:rPr>
              <w:t>その他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737B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0077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935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6F8711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12110C4D" w14:textId="77777777">
        <w:trPr>
          <w:trHeight w:val="340"/>
        </w:trPr>
        <w:tc>
          <w:tcPr>
            <w:tcW w:w="3260" w:type="dxa"/>
            <w:tcBorders>
              <w:top w:val="single" w:sz="6" w:space="0" w:color="000000"/>
              <w:right w:val="single" w:sz="6" w:space="0" w:color="000000"/>
            </w:tcBorders>
          </w:tcPr>
          <w:p w14:paraId="70E5FB2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E0BC5E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A73AC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872CA6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</w:tcBorders>
          </w:tcPr>
          <w:p w14:paraId="6BC8D14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43D96" w14:paraId="45470F9B" w14:textId="77777777">
        <w:trPr>
          <w:trHeight w:val="340"/>
        </w:trPr>
        <w:tc>
          <w:tcPr>
            <w:tcW w:w="3260" w:type="dxa"/>
            <w:tcBorders>
              <w:right w:val="single" w:sz="6" w:space="0" w:color="000000"/>
            </w:tcBorders>
          </w:tcPr>
          <w:p w14:paraId="33119D59" w14:textId="77777777" w:rsidR="00D43D96" w:rsidRDefault="00CC7385">
            <w:pPr>
              <w:pStyle w:val="TableParagraph"/>
              <w:tabs>
                <w:tab w:val="left" w:pos="2029"/>
              </w:tabs>
              <w:spacing w:before="42"/>
              <w:ind w:left="1029"/>
              <w:rPr>
                <w:sz w:val="20"/>
              </w:rPr>
            </w:pPr>
            <w:r>
              <w:rPr>
                <w:spacing w:val="-10"/>
                <w:sz w:val="20"/>
              </w:rPr>
              <w:t>合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計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45CE1BB9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14:paraId="0F0A717C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1EB05D64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left w:val="single" w:sz="6" w:space="0" w:color="000000"/>
            </w:tcBorders>
          </w:tcPr>
          <w:p w14:paraId="6EFB99C5" w14:textId="77777777" w:rsidR="00D43D96" w:rsidRDefault="00D43D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2E7CA8" w14:textId="77777777" w:rsidR="00D43D96" w:rsidRPr="008175A1" w:rsidRDefault="00CC7385">
      <w:pPr>
        <w:spacing w:before="6"/>
        <w:ind w:left="414"/>
        <w:rPr>
          <w:w w:val="95"/>
          <w:sz w:val="20"/>
          <w:szCs w:val="20"/>
        </w:rPr>
      </w:pPr>
      <w:r w:rsidRPr="008175A1">
        <w:rPr>
          <w:w w:val="95"/>
          <w:sz w:val="20"/>
          <w:szCs w:val="20"/>
        </w:rPr>
        <w:t>※1.火葬炉３基の修理（交換）・補修費（消耗品含）について記入して下さい。</w:t>
      </w:r>
    </w:p>
    <w:p w14:paraId="38BCCE38" w14:textId="292026A1" w:rsidR="00D43D96" w:rsidRDefault="00CC7385" w:rsidP="004A3959">
      <w:pPr>
        <w:spacing w:before="3"/>
        <w:ind w:left="414"/>
      </w:pPr>
      <w:r w:rsidRPr="008175A1">
        <w:rPr>
          <w:w w:val="95"/>
          <w:sz w:val="20"/>
          <w:szCs w:val="20"/>
        </w:rPr>
        <w:t>※2.その他、必要な項目については各社にて、個別に追加し明記して下さい。</w:t>
      </w:r>
    </w:p>
    <w:sectPr w:rsidR="00D43D96" w:rsidSect="00B36C81">
      <w:headerReference w:type="default" r:id="rId10"/>
      <w:pgSz w:w="11910" w:h="16840"/>
      <w:pgMar w:top="1701" w:right="862" w:bottom="289" w:left="902" w:header="14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8AED2" w14:textId="77777777" w:rsidR="00FD1B83" w:rsidRDefault="00FD1B83">
      <w:r>
        <w:separator/>
      </w:r>
    </w:p>
  </w:endnote>
  <w:endnote w:type="continuationSeparator" w:id="0">
    <w:p w14:paraId="69E93F51" w14:textId="77777777" w:rsidR="00FD1B83" w:rsidRDefault="00FD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4920" w14:textId="77777777" w:rsidR="00FD1B83" w:rsidRDefault="00FD1B83">
      <w:r>
        <w:separator/>
      </w:r>
    </w:p>
  </w:footnote>
  <w:footnote w:type="continuationSeparator" w:id="0">
    <w:p w14:paraId="7C204D5E" w14:textId="77777777" w:rsidR="00FD1B83" w:rsidRDefault="00FD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BD091" w14:textId="347B4A69" w:rsidR="00FD1B83" w:rsidRDefault="00FD1B83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3CD1" w14:textId="77777777" w:rsidR="00FD1B83" w:rsidRDefault="00FD1B83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BC7A" w14:textId="79349828" w:rsidR="00FD1B83" w:rsidRDefault="00FD1B8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727C"/>
    <w:multiLevelType w:val="hybridMultilevel"/>
    <w:tmpl w:val="9C0E5498"/>
    <w:lvl w:ilvl="0" w:tplc="DEEA70D2">
      <w:start w:val="1"/>
      <w:numFmt w:val="decimal"/>
      <w:lvlText w:val="%1."/>
      <w:lvlJc w:val="left"/>
      <w:pPr>
        <w:ind w:left="564" w:hanging="331"/>
        <w:jc w:val="right"/>
      </w:pPr>
      <w:rPr>
        <w:rFonts w:hint="default"/>
        <w:w w:val="99"/>
        <w:lang w:val="en-US" w:eastAsia="ja-JP" w:bidi="ar-SA"/>
      </w:rPr>
    </w:lvl>
    <w:lvl w:ilvl="1" w:tplc="C608A1EC">
      <w:numFmt w:val="bullet"/>
      <w:lvlText w:val="•"/>
      <w:lvlJc w:val="left"/>
      <w:pPr>
        <w:ind w:left="1518" w:hanging="331"/>
      </w:pPr>
      <w:rPr>
        <w:rFonts w:hint="default"/>
        <w:lang w:val="en-US" w:eastAsia="ja-JP" w:bidi="ar-SA"/>
      </w:rPr>
    </w:lvl>
    <w:lvl w:ilvl="2" w:tplc="8D66E774">
      <w:numFmt w:val="bullet"/>
      <w:lvlText w:val="•"/>
      <w:lvlJc w:val="left"/>
      <w:pPr>
        <w:ind w:left="2476" w:hanging="331"/>
      </w:pPr>
      <w:rPr>
        <w:rFonts w:hint="default"/>
        <w:lang w:val="en-US" w:eastAsia="ja-JP" w:bidi="ar-SA"/>
      </w:rPr>
    </w:lvl>
    <w:lvl w:ilvl="3" w:tplc="0BC26D42">
      <w:numFmt w:val="bullet"/>
      <w:lvlText w:val="•"/>
      <w:lvlJc w:val="left"/>
      <w:pPr>
        <w:ind w:left="3435" w:hanging="331"/>
      </w:pPr>
      <w:rPr>
        <w:rFonts w:hint="default"/>
        <w:lang w:val="en-US" w:eastAsia="ja-JP" w:bidi="ar-SA"/>
      </w:rPr>
    </w:lvl>
    <w:lvl w:ilvl="4" w:tplc="FDBEF4C6">
      <w:numFmt w:val="bullet"/>
      <w:lvlText w:val="•"/>
      <w:lvlJc w:val="left"/>
      <w:pPr>
        <w:ind w:left="4393" w:hanging="331"/>
      </w:pPr>
      <w:rPr>
        <w:rFonts w:hint="default"/>
        <w:lang w:val="en-US" w:eastAsia="ja-JP" w:bidi="ar-SA"/>
      </w:rPr>
    </w:lvl>
    <w:lvl w:ilvl="5" w:tplc="FE303A0E">
      <w:numFmt w:val="bullet"/>
      <w:lvlText w:val="•"/>
      <w:lvlJc w:val="left"/>
      <w:pPr>
        <w:ind w:left="5352" w:hanging="331"/>
      </w:pPr>
      <w:rPr>
        <w:rFonts w:hint="default"/>
        <w:lang w:val="en-US" w:eastAsia="ja-JP" w:bidi="ar-SA"/>
      </w:rPr>
    </w:lvl>
    <w:lvl w:ilvl="6" w:tplc="929AB3EA">
      <w:numFmt w:val="bullet"/>
      <w:lvlText w:val="•"/>
      <w:lvlJc w:val="left"/>
      <w:pPr>
        <w:ind w:left="6310" w:hanging="331"/>
      </w:pPr>
      <w:rPr>
        <w:rFonts w:hint="default"/>
        <w:lang w:val="en-US" w:eastAsia="ja-JP" w:bidi="ar-SA"/>
      </w:rPr>
    </w:lvl>
    <w:lvl w:ilvl="7" w:tplc="C3EEFC84">
      <w:numFmt w:val="bullet"/>
      <w:lvlText w:val="•"/>
      <w:lvlJc w:val="left"/>
      <w:pPr>
        <w:ind w:left="7269" w:hanging="331"/>
      </w:pPr>
      <w:rPr>
        <w:rFonts w:hint="default"/>
        <w:lang w:val="en-US" w:eastAsia="ja-JP" w:bidi="ar-SA"/>
      </w:rPr>
    </w:lvl>
    <w:lvl w:ilvl="8" w:tplc="DC9E4240">
      <w:numFmt w:val="bullet"/>
      <w:lvlText w:val="•"/>
      <w:lvlJc w:val="left"/>
      <w:pPr>
        <w:ind w:left="8227" w:hanging="331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96"/>
    <w:rsid w:val="00025A1B"/>
    <w:rsid w:val="00041C51"/>
    <w:rsid w:val="000C08AD"/>
    <w:rsid w:val="00105B33"/>
    <w:rsid w:val="00163E0B"/>
    <w:rsid w:val="00170252"/>
    <w:rsid w:val="0018337F"/>
    <w:rsid w:val="0024074B"/>
    <w:rsid w:val="003174E0"/>
    <w:rsid w:val="00343829"/>
    <w:rsid w:val="003C79EC"/>
    <w:rsid w:val="00425D26"/>
    <w:rsid w:val="004264B5"/>
    <w:rsid w:val="00445B83"/>
    <w:rsid w:val="00473222"/>
    <w:rsid w:val="004A3959"/>
    <w:rsid w:val="005279BB"/>
    <w:rsid w:val="00562A3F"/>
    <w:rsid w:val="005805B8"/>
    <w:rsid w:val="005B6585"/>
    <w:rsid w:val="0060745E"/>
    <w:rsid w:val="006151D3"/>
    <w:rsid w:val="00695AE8"/>
    <w:rsid w:val="006F14DF"/>
    <w:rsid w:val="008175A1"/>
    <w:rsid w:val="008359EC"/>
    <w:rsid w:val="008E569C"/>
    <w:rsid w:val="008E58F7"/>
    <w:rsid w:val="00936B57"/>
    <w:rsid w:val="0095771B"/>
    <w:rsid w:val="00A8606A"/>
    <w:rsid w:val="00AE3710"/>
    <w:rsid w:val="00B02B85"/>
    <w:rsid w:val="00B31EE8"/>
    <w:rsid w:val="00B36C81"/>
    <w:rsid w:val="00B7597C"/>
    <w:rsid w:val="00BD655D"/>
    <w:rsid w:val="00C05E7D"/>
    <w:rsid w:val="00CA58E0"/>
    <w:rsid w:val="00CC7385"/>
    <w:rsid w:val="00CD351D"/>
    <w:rsid w:val="00CD70C3"/>
    <w:rsid w:val="00D43D96"/>
    <w:rsid w:val="00D616AE"/>
    <w:rsid w:val="00D723D9"/>
    <w:rsid w:val="00D82A38"/>
    <w:rsid w:val="00DB537C"/>
    <w:rsid w:val="00DE0C5A"/>
    <w:rsid w:val="00DE38D8"/>
    <w:rsid w:val="00E06E38"/>
    <w:rsid w:val="00E34F78"/>
    <w:rsid w:val="00E4514B"/>
    <w:rsid w:val="00E87AE2"/>
    <w:rsid w:val="00F36F7A"/>
    <w:rsid w:val="00FA4EF8"/>
    <w:rsid w:val="00FD1B83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C81E9"/>
  <w15:docId w15:val="{44594158-BBD7-4541-BD33-C42E712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959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55"/>
      <w:ind w:right="3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0"/>
      <w:ind w:right="35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before="3"/>
      <w:ind w:left="564" w:hanging="33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537C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537C"/>
    <w:rPr>
      <w:rFonts w:ascii="ＭＳ 明朝" w:eastAsia="ＭＳ 明朝" w:hAnsi="ＭＳ 明朝" w:cs="ＭＳ 明朝"/>
      <w:lang w:eastAsia="ja-JP"/>
    </w:rPr>
  </w:style>
  <w:style w:type="character" w:styleId="aa">
    <w:name w:val="Hyperlink"/>
    <w:basedOn w:val="a0"/>
    <w:uiPriority w:val="99"/>
    <w:unhideWhenUsed/>
    <w:rsid w:val="00D723D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23D9"/>
    <w:rPr>
      <w:color w:val="605E5C"/>
      <w:shd w:val="clear" w:color="auto" w:fill="E1DFDD"/>
    </w:rPr>
  </w:style>
  <w:style w:type="paragraph" w:styleId="ab">
    <w:name w:val="Note Heading"/>
    <w:basedOn w:val="a"/>
    <w:next w:val="a"/>
    <w:link w:val="ac"/>
    <w:rsid w:val="00B7597C"/>
    <w:pPr>
      <w:autoSpaceDE/>
      <w:autoSpaceDN/>
      <w:jc w:val="center"/>
    </w:pPr>
    <w:rPr>
      <w:rFonts w:ascii="Century" w:hAnsi="Century" w:cs="Times New Roman"/>
      <w:kern w:val="2"/>
      <w:sz w:val="21"/>
      <w:szCs w:val="20"/>
    </w:rPr>
  </w:style>
  <w:style w:type="character" w:customStyle="1" w:styleId="ac">
    <w:name w:val="記 (文字)"/>
    <w:basedOn w:val="a0"/>
    <w:link w:val="ab"/>
    <w:rsid w:val="00B7597C"/>
    <w:rPr>
      <w:rFonts w:ascii="Century" w:eastAsia="ＭＳ 明朝" w:hAnsi="Century" w:cs="Times New Roman"/>
      <w:kern w:val="2"/>
      <w:sz w:val="21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163E0B"/>
    <w:rPr>
      <w:rFonts w:ascii="ＭＳ 明朝" w:eastAsia="ＭＳ 明朝" w:hAnsi="ＭＳ 明朝" w:cs="ＭＳ 明朝"/>
      <w:sz w:val="21"/>
      <w:szCs w:val="21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FD1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D1B8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86988-1D90-4A5B-A6DA-09D58FB4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小倉　正巳</dc:creator>
  <cp:lastModifiedBy>長岡市役所</cp:lastModifiedBy>
  <cp:revision>6</cp:revision>
  <cp:lastPrinted>2022-11-10T12:42:00Z</cp:lastPrinted>
  <dcterms:created xsi:type="dcterms:W3CDTF">2022-11-06T05:16:00Z</dcterms:created>
  <dcterms:modified xsi:type="dcterms:W3CDTF">2022-11-29T08:04:00Z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2013-05-30T00:00:00Z</vt:filetime>
  </property>
  <property fmtid="{D5CDD505-2E9C-101B-9397-08002B2CF9AE}" pid="3" name="Creator">
    <vt:lpwstr>Word 用 Acrobat PDFMaker 8.1</vt:lpwstr>
  </property>
  <property fmtid="{D5CDD505-2E9C-101B-9397-08002B2CF9AE}" pid="4" name="LastSaved">
    <vt:filetime>2022-09-26T00:00:00Z</vt:filetime>
  </property>
  <property fmtid="{D5CDD505-2E9C-101B-9397-08002B2CF9AE}" pid="5" name="Producer">
    <vt:lpwstr>Acrobat Elements 8.0.0 (Windows)</vt:lpwstr>
  </property>
  <property fmtid="{D5CDD505-2E9C-101B-9397-08002B2CF9AE}" pid="6" name="SourceModified">
    <vt:lpwstr>D:20130529061032</vt:lpwstr>
  </property>
</Properties>
</file>